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8BD" w:rsidRDefault="00AB48BD" w:rsidP="000E0539">
      <w:pPr>
        <w:spacing w:after="0" w:line="240" w:lineRule="auto"/>
        <w:jc w:val="center"/>
        <w:textAlignment w:val="baseline"/>
        <w:rPr>
          <w:rFonts w:ascii="Helvetica" w:eastAsia="Times New Roman" w:hAnsi="Helvetica" w:cs="Helvetica"/>
          <w:b/>
          <w:bCs/>
          <w:caps/>
          <w:sz w:val="40"/>
          <w:szCs w:val="40"/>
        </w:rPr>
      </w:pPr>
    </w:p>
    <w:p w:rsidR="000E0539" w:rsidRPr="0021270B" w:rsidRDefault="000E0539" w:rsidP="000E0539">
      <w:pPr>
        <w:spacing w:after="0" w:line="240" w:lineRule="auto"/>
        <w:jc w:val="center"/>
        <w:textAlignment w:val="baseline"/>
        <w:rPr>
          <w:rFonts w:ascii="Helvetica" w:eastAsia="Times New Roman" w:hAnsi="Helvetica" w:cs="Helvetica"/>
          <w:b/>
          <w:bCs/>
          <w:caps/>
          <w:sz w:val="40"/>
          <w:szCs w:val="40"/>
        </w:rPr>
      </w:pPr>
      <w:r w:rsidRPr="0021270B">
        <w:rPr>
          <w:rFonts w:ascii="Helvetica" w:eastAsia="Times New Roman" w:hAnsi="Helvetica" w:cs="Helvetica"/>
          <w:b/>
          <w:bCs/>
          <w:caps/>
          <w:sz w:val="40"/>
          <w:szCs w:val="40"/>
        </w:rPr>
        <w:t xml:space="preserve">REGJISTRI I KËRKESAVE DHE PËRGJIGJEVE </w:t>
      </w:r>
    </w:p>
    <w:p w:rsidR="00C75058" w:rsidRDefault="00C75058"/>
    <w:tbl>
      <w:tblPr>
        <w:tblStyle w:val="TableGrid"/>
        <w:tblW w:w="13158" w:type="dxa"/>
        <w:tblLayout w:type="fixed"/>
        <w:tblLook w:val="04A0"/>
      </w:tblPr>
      <w:tblGrid>
        <w:gridCol w:w="918"/>
        <w:gridCol w:w="1440"/>
        <w:gridCol w:w="2520"/>
        <w:gridCol w:w="1890"/>
        <w:gridCol w:w="2520"/>
        <w:gridCol w:w="2610"/>
        <w:gridCol w:w="1260"/>
      </w:tblGrid>
      <w:tr w:rsidR="00FF3048" w:rsidRPr="00A36EBE" w:rsidTr="00730466">
        <w:trPr>
          <w:trHeight w:val="546"/>
        </w:trPr>
        <w:tc>
          <w:tcPr>
            <w:tcW w:w="918" w:type="dxa"/>
            <w:shd w:val="clear" w:color="auto" w:fill="9CC2E5" w:themeFill="accent1" w:themeFillTint="99"/>
          </w:tcPr>
          <w:p w:rsidR="00FF3048" w:rsidRPr="003D1670" w:rsidRDefault="00FF3048" w:rsidP="00424751">
            <w:pPr>
              <w:jc w:val="center"/>
              <w:rPr>
                <w:rFonts w:ascii="Times New Roman" w:hAnsi="Times New Roman" w:cs="Times New Roman"/>
                <w:sz w:val="24"/>
                <w:szCs w:val="24"/>
              </w:rPr>
            </w:pPr>
            <w:r w:rsidRPr="003D1670">
              <w:rPr>
                <w:rFonts w:ascii="Times New Roman" w:eastAsia="Times New Roman" w:hAnsi="Times New Roman" w:cs="Times New Roman"/>
                <w:b/>
                <w:bCs/>
                <w:sz w:val="24"/>
                <w:szCs w:val="24"/>
              </w:rPr>
              <w:t xml:space="preserve">Nr. Rendor </w:t>
            </w:r>
            <w:r w:rsidRPr="003D1670">
              <w:rPr>
                <w:rStyle w:val="FootnoteReference"/>
                <w:rFonts w:ascii="Times New Roman" w:eastAsia="Times New Roman" w:hAnsi="Times New Roman" w:cs="Times New Roman"/>
                <w:b/>
                <w:bCs/>
                <w:sz w:val="24"/>
                <w:szCs w:val="24"/>
              </w:rPr>
              <w:footnoteReference w:id="1"/>
            </w:r>
          </w:p>
        </w:tc>
        <w:tc>
          <w:tcPr>
            <w:tcW w:w="1440" w:type="dxa"/>
            <w:shd w:val="clear" w:color="auto" w:fill="9CC2E5" w:themeFill="accent1" w:themeFillTint="99"/>
          </w:tcPr>
          <w:p w:rsidR="00FF3048" w:rsidRPr="003D1670" w:rsidRDefault="00FF3048" w:rsidP="00424751">
            <w:pPr>
              <w:jc w:val="center"/>
              <w:rPr>
                <w:rFonts w:ascii="Times New Roman" w:eastAsia="Times New Roman" w:hAnsi="Times New Roman" w:cs="Times New Roman"/>
                <w:b/>
                <w:bCs/>
                <w:sz w:val="24"/>
                <w:szCs w:val="24"/>
              </w:rPr>
            </w:pPr>
            <w:r w:rsidRPr="003D1670">
              <w:rPr>
                <w:rFonts w:ascii="Times New Roman" w:eastAsia="Times New Roman" w:hAnsi="Times New Roman" w:cs="Times New Roman"/>
                <w:b/>
                <w:bCs/>
                <w:sz w:val="24"/>
                <w:szCs w:val="24"/>
              </w:rPr>
              <w:t>Data e kërkesës</w:t>
            </w:r>
            <w:r w:rsidRPr="003D1670">
              <w:rPr>
                <w:rStyle w:val="FootnoteReference"/>
                <w:rFonts w:ascii="Times New Roman" w:eastAsia="Times New Roman" w:hAnsi="Times New Roman" w:cs="Times New Roman"/>
                <w:b/>
                <w:bCs/>
                <w:sz w:val="24"/>
                <w:szCs w:val="24"/>
              </w:rPr>
              <w:footnoteReference w:id="2"/>
            </w:r>
          </w:p>
        </w:tc>
        <w:tc>
          <w:tcPr>
            <w:tcW w:w="2520" w:type="dxa"/>
            <w:shd w:val="clear" w:color="auto" w:fill="9CC2E5" w:themeFill="accent1" w:themeFillTint="99"/>
          </w:tcPr>
          <w:p w:rsidR="00FF3048" w:rsidRPr="003D1670" w:rsidRDefault="00FF3048" w:rsidP="00424751">
            <w:pPr>
              <w:jc w:val="center"/>
              <w:rPr>
                <w:rFonts w:ascii="Times New Roman" w:eastAsia="Times New Roman" w:hAnsi="Times New Roman" w:cs="Times New Roman"/>
                <w:b/>
                <w:bCs/>
                <w:sz w:val="24"/>
                <w:szCs w:val="24"/>
              </w:rPr>
            </w:pPr>
            <w:r w:rsidRPr="003D1670">
              <w:rPr>
                <w:rFonts w:ascii="Times New Roman" w:eastAsia="Times New Roman" w:hAnsi="Times New Roman" w:cs="Times New Roman"/>
                <w:b/>
                <w:bCs/>
                <w:sz w:val="24"/>
                <w:szCs w:val="24"/>
              </w:rPr>
              <w:t>Objekti i kërkesës</w:t>
            </w:r>
            <w:r w:rsidRPr="003D1670">
              <w:rPr>
                <w:rStyle w:val="FootnoteReference"/>
                <w:rFonts w:ascii="Times New Roman" w:eastAsia="Times New Roman" w:hAnsi="Times New Roman" w:cs="Times New Roman"/>
                <w:b/>
                <w:bCs/>
                <w:sz w:val="24"/>
                <w:szCs w:val="24"/>
              </w:rPr>
              <w:footnoteReference w:id="3"/>
            </w:r>
          </w:p>
          <w:p w:rsidR="00FF3048" w:rsidRPr="003D1670" w:rsidRDefault="00FF3048" w:rsidP="00424751">
            <w:pPr>
              <w:jc w:val="center"/>
              <w:rPr>
                <w:rFonts w:ascii="Times New Roman" w:eastAsia="Times New Roman" w:hAnsi="Times New Roman" w:cs="Times New Roman"/>
                <w:b/>
                <w:bCs/>
                <w:sz w:val="24"/>
                <w:szCs w:val="24"/>
              </w:rPr>
            </w:pPr>
          </w:p>
          <w:p w:rsidR="00FF3048" w:rsidRPr="003D1670" w:rsidRDefault="00FF3048" w:rsidP="00424751">
            <w:pPr>
              <w:jc w:val="center"/>
              <w:rPr>
                <w:rFonts w:ascii="Times New Roman" w:hAnsi="Times New Roman" w:cs="Times New Roman"/>
                <w:sz w:val="24"/>
                <w:szCs w:val="24"/>
              </w:rPr>
            </w:pPr>
          </w:p>
        </w:tc>
        <w:tc>
          <w:tcPr>
            <w:tcW w:w="1890" w:type="dxa"/>
            <w:shd w:val="clear" w:color="auto" w:fill="9CC2E5" w:themeFill="accent1" w:themeFillTint="99"/>
          </w:tcPr>
          <w:p w:rsidR="00FF3048" w:rsidRPr="00227DB2" w:rsidRDefault="00FF3048" w:rsidP="00424751">
            <w:pPr>
              <w:jc w:val="center"/>
              <w:rPr>
                <w:rFonts w:ascii="Times New Roman" w:eastAsia="Times New Roman" w:hAnsi="Times New Roman" w:cs="Times New Roman"/>
                <w:b/>
                <w:bCs/>
                <w:sz w:val="24"/>
                <w:szCs w:val="24"/>
              </w:rPr>
            </w:pPr>
            <w:r w:rsidRPr="000E0539">
              <w:rPr>
                <w:rFonts w:ascii="Times New Roman" w:eastAsia="Times New Roman" w:hAnsi="Times New Roman" w:cs="Times New Roman"/>
                <w:b/>
                <w:bCs/>
                <w:sz w:val="24"/>
                <w:szCs w:val="24"/>
              </w:rPr>
              <w:t>Data e përgjigjes</w:t>
            </w:r>
            <w:r>
              <w:rPr>
                <w:rStyle w:val="FootnoteReference"/>
                <w:rFonts w:ascii="Times New Roman" w:eastAsia="Times New Roman" w:hAnsi="Times New Roman" w:cs="Times New Roman"/>
                <w:b/>
                <w:bCs/>
                <w:sz w:val="24"/>
                <w:szCs w:val="24"/>
              </w:rPr>
              <w:footnoteReference w:id="4"/>
            </w:r>
          </w:p>
        </w:tc>
        <w:tc>
          <w:tcPr>
            <w:tcW w:w="2520" w:type="dxa"/>
            <w:shd w:val="clear" w:color="auto" w:fill="9CC2E5" w:themeFill="accent1" w:themeFillTint="99"/>
          </w:tcPr>
          <w:p w:rsidR="00FF3048" w:rsidRDefault="00FF3048" w:rsidP="00424751">
            <w:pPr>
              <w:jc w:val="center"/>
              <w:rPr>
                <w:rFonts w:ascii="Times New Roman" w:eastAsia="Times New Roman" w:hAnsi="Times New Roman" w:cs="Times New Roman"/>
                <w:b/>
                <w:bCs/>
                <w:sz w:val="24"/>
                <w:szCs w:val="24"/>
              </w:rPr>
            </w:pPr>
            <w:r w:rsidRPr="000E0539">
              <w:rPr>
                <w:rFonts w:ascii="Times New Roman" w:eastAsia="Times New Roman" w:hAnsi="Times New Roman" w:cs="Times New Roman"/>
                <w:b/>
                <w:bCs/>
                <w:sz w:val="24"/>
                <w:szCs w:val="24"/>
              </w:rPr>
              <w:t>Përgjigje</w:t>
            </w:r>
            <w:r>
              <w:rPr>
                <w:rStyle w:val="FootnoteReference"/>
                <w:rFonts w:ascii="Times New Roman" w:eastAsia="Times New Roman" w:hAnsi="Times New Roman" w:cs="Times New Roman"/>
                <w:b/>
                <w:bCs/>
                <w:sz w:val="24"/>
                <w:szCs w:val="24"/>
              </w:rPr>
              <w:footnoteReference w:id="5"/>
            </w:r>
          </w:p>
          <w:p w:rsidR="00FF3048" w:rsidRPr="00A36EBE" w:rsidRDefault="00FF3048" w:rsidP="00424751">
            <w:pPr>
              <w:jc w:val="center"/>
              <w:rPr>
                <w:rFonts w:ascii="Times New Roman" w:hAnsi="Times New Roman" w:cs="Times New Roman"/>
                <w:sz w:val="24"/>
                <w:szCs w:val="24"/>
              </w:rPr>
            </w:pPr>
          </w:p>
        </w:tc>
        <w:tc>
          <w:tcPr>
            <w:tcW w:w="2610" w:type="dxa"/>
            <w:shd w:val="clear" w:color="auto" w:fill="9CC2E5" w:themeFill="accent1" w:themeFillTint="99"/>
          </w:tcPr>
          <w:p w:rsidR="00FF3048" w:rsidRPr="00227DB2" w:rsidRDefault="00FF3048" w:rsidP="00424751">
            <w:pPr>
              <w:jc w:val="center"/>
              <w:rPr>
                <w:rFonts w:ascii="Times New Roman" w:hAnsi="Times New Roman" w:cs="Times New Roman"/>
                <w:b/>
                <w:sz w:val="24"/>
                <w:szCs w:val="24"/>
              </w:rPr>
            </w:pPr>
            <w:r>
              <w:rPr>
                <w:rFonts w:ascii="Times New Roman" w:hAnsi="Times New Roman" w:cs="Times New Roman"/>
                <w:b/>
                <w:sz w:val="24"/>
                <w:szCs w:val="24"/>
              </w:rPr>
              <w:t>Mënyra e përfundimit të kërkesës</w:t>
            </w:r>
            <w:r>
              <w:rPr>
                <w:rStyle w:val="FootnoteReference"/>
                <w:rFonts w:ascii="Times New Roman" w:hAnsi="Times New Roman" w:cs="Times New Roman"/>
                <w:b/>
                <w:sz w:val="24"/>
                <w:szCs w:val="24"/>
              </w:rPr>
              <w:footnoteReference w:id="6"/>
            </w:r>
          </w:p>
        </w:tc>
        <w:tc>
          <w:tcPr>
            <w:tcW w:w="1260" w:type="dxa"/>
            <w:shd w:val="clear" w:color="auto" w:fill="9CC2E5" w:themeFill="accent1" w:themeFillTint="99"/>
          </w:tcPr>
          <w:p w:rsidR="00FF3048" w:rsidRDefault="00FF3048" w:rsidP="00424751">
            <w:pPr>
              <w:jc w:val="center"/>
              <w:rPr>
                <w:rFonts w:ascii="Times New Roman" w:eastAsia="Times New Roman" w:hAnsi="Times New Roman" w:cs="Times New Roman"/>
                <w:b/>
                <w:bCs/>
                <w:sz w:val="24"/>
                <w:szCs w:val="24"/>
              </w:rPr>
            </w:pPr>
            <w:r w:rsidRPr="00A36EBE">
              <w:rPr>
                <w:rFonts w:ascii="Times New Roman" w:eastAsia="Times New Roman" w:hAnsi="Times New Roman" w:cs="Times New Roman"/>
                <w:b/>
                <w:bCs/>
                <w:sz w:val="24"/>
                <w:szCs w:val="24"/>
              </w:rPr>
              <w:t>Tarifa</w:t>
            </w:r>
            <w:r>
              <w:rPr>
                <w:rStyle w:val="FootnoteReference"/>
                <w:rFonts w:ascii="Times New Roman" w:eastAsia="Times New Roman" w:hAnsi="Times New Roman" w:cs="Times New Roman"/>
                <w:b/>
                <w:bCs/>
                <w:sz w:val="24"/>
                <w:szCs w:val="24"/>
              </w:rPr>
              <w:footnoteReference w:id="7"/>
            </w:r>
          </w:p>
          <w:p w:rsidR="00FF3048" w:rsidRDefault="00FF3048" w:rsidP="00424751">
            <w:pPr>
              <w:jc w:val="center"/>
              <w:rPr>
                <w:rFonts w:ascii="Times New Roman" w:eastAsia="Times New Roman" w:hAnsi="Times New Roman" w:cs="Times New Roman"/>
                <w:b/>
                <w:bCs/>
                <w:sz w:val="24"/>
                <w:szCs w:val="24"/>
              </w:rPr>
            </w:pPr>
          </w:p>
          <w:p w:rsidR="00FF3048" w:rsidRPr="00A36EBE" w:rsidRDefault="00FF3048" w:rsidP="00424751">
            <w:pPr>
              <w:jc w:val="center"/>
              <w:rPr>
                <w:rFonts w:ascii="Times New Roman" w:hAnsi="Times New Roman" w:cs="Times New Roman"/>
                <w:sz w:val="24"/>
                <w:szCs w:val="24"/>
              </w:rPr>
            </w:pPr>
          </w:p>
        </w:tc>
      </w:tr>
      <w:tr w:rsidR="00993CD2" w:rsidTr="00730466">
        <w:trPr>
          <w:trHeight w:val="348"/>
        </w:trPr>
        <w:tc>
          <w:tcPr>
            <w:tcW w:w="918" w:type="dxa"/>
          </w:tcPr>
          <w:p w:rsidR="00993CD2" w:rsidRPr="003D1670" w:rsidRDefault="00993CD2" w:rsidP="00424751">
            <w:pPr>
              <w:rPr>
                <w:rFonts w:ascii="Times New Roman" w:hAnsi="Times New Roman" w:cs="Times New Roman"/>
                <w:sz w:val="24"/>
                <w:szCs w:val="24"/>
              </w:rPr>
            </w:pPr>
            <w:r w:rsidRPr="003D1670">
              <w:rPr>
                <w:rFonts w:ascii="Times New Roman" w:hAnsi="Times New Roman" w:cs="Times New Roman"/>
                <w:sz w:val="24"/>
                <w:szCs w:val="24"/>
              </w:rPr>
              <w:t>1</w:t>
            </w:r>
          </w:p>
        </w:tc>
        <w:tc>
          <w:tcPr>
            <w:tcW w:w="1440" w:type="dxa"/>
          </w:tcPr>
          <w:p w:rsidR="00993CD2" w:rsidRDefault="00233530" w:rsidP="00424751">
            <w:pPr>
              <w:rPr>
                <w:rFonts w:ascii="Times New Roman" w:hAnsi="Times New Roman" w:cs="Times New Roman"/>
                <w:sz w:val="24"/>
                <w:szCs w:val="24"/>
              </w:rPr>
            </w:pPr>
            <w:r>
              <w:rPr>
                <w:rFonts w:ascii="Times New Roman" w:hAnsi="Times New Roman" w:cs="Times New Roman"/>
                <w:sz w:val="24"/>
                <w:szCs w:val="24"/>
              </w:rPr>
              <w:t>05</w:t>
            </w:r>
            <w:r w:rsidR="0037633F">
              <w:rPr>
                <w:rFonts w:ascii="Times New Roman" w:hAnsi="Times New Roman" w:cs="Times New Roman"/>
                <w:sz w:val="24"/>
                <w:szCs w:val="24"/>
              </w:rPr>
              <w:t>.01.202</w:t>
            </w:r>
            <w:r>
              <w:rPr>
                <w:rFonts w:ascii="Times New Roman" w:hAnsi="Times New Roman" w:cs="Times New Roman"/>
                <w:sz w:val="24"/>
                <w:szCs w:val="24"/>
              </w:rPr>
              <w:t>2</w:t>
            </w:r>
            <w:r w:rsidR="00406192">
              <w:rPr>
                <w:rFonts w:ascii="Times New Roman" w:hAnsi="Times New Roman" w:cs="Times New Roman"/>
                <w:sz w:val="24"/>
                <w:szCs w:val="24"/>
              </w:rPr>
              <w:t xml:space="preserve">, </w:t>
            </w:r>
          </w:p>
          <w:p w:rsidR="00406192" w:rsidRPr="003D1670" w:rsidRDefault="00406192" w:rsidP="00424751">
            <w:pPr>
              <w:rPr>
                <w:rFonts w:ascii="Times New Roman" w:hAnsi="Times New Roman" w:cs="Times New Roman"/>
                <w:sz w:val="24"/>
                <w:szCs w:val="24"/>
              </w:rPr>
            </w:pPr>
            <w:r>
              <w:rPr>
                <w:rFonts w:ascii="Times New Roman" w:hAnsi="Times New Roman" w:cs="Times New Roman"/>
                <w:sz w:val="24"/>
                <w:szCs w:val="24"/>
              </w:rPr>
              <w:t>protokolluar me datë 06.01.2022</w:t>
            </w:r>
          </w:p>
        </w:tc>
        <w:tc>
          <w:tcPr>
            <w:tcW w:w="2520" w:type="dxa"/>
          </w:tcPr>
          <w:p w:rsidR="00993CD2" w:rsidRPr="00233530" w:rsidRDefault="0037633F" w:rsidP="00233530">
            <w:pPr>
              <w:rPr>
                <w:rFonts w:ascii="Times New Roman" w:hAnsi="Times New Roman" w:cs="Times New Roman"/>
                <w:sz w:val="24"/>
                <w:szCs w:val="24"/>
                <w:u w:val="single"/>
              </w:rPr>
            </w:pPr>
            <w:r>
              <w:rPr>
                <w:rFonts w:ascii="Times New Roman" w:hAnsi="Times New Roman" w:cs="Times New Roman"/>
                <w:sz w:val="24"/>
                <w:szCs w:val="24"/>
              </w:rPr>
              <w:t>Kërkesë për informacion</w:t>
            </w:r>
            <w:r w:rsidR="00233530">
              <w:rPr>
                <w:rFonts w:ascii="Times New Roman" w:hAnsi="Times New Roman" w:cs="Times New Roman"/>
                <w:sz w:val="24"/>
                <w:szCs w:val="24"/>
              </w:rPr>
              <w:t xml:space="preserve"> mbi statusin e</w:t>
            </w:r>
            <w:r w:rsidR="00233530" w:rsidRPr="00233530">
              <w:rPr>
                <w:rFonts w:ascii="Times New Roman" w:hAnsi="Times New Roman" w:cs="Times New Roman"/>
                <w:sz w:val="24"/>
                <w:szCs w:val="24"/>
              </w:rPr>
              <w:t xml:space="preserve"> Urës së Bunës</w:t>
            </w:r>
            <w:r w:rsidR="00233530">
              <w:rPr>
                <w:rFonts w:ascii="Times New Roman" w:hAnsi="Times New Roman" w:cs="Times New Roman"/>
                <w:sz w:val="24"/>
                <w:szCs w:val="24"/>
              </w:rPr>
              <w:t>.</w:t>
            </w:r>
          </w:p>
        </w:tc>
        <w:tc>
          <w:tcPr>
            <w:tcW w:w="1890" w:type="dxa"/>
          </w:tcPr>
          <w:p w:rsidR="00993CD2" w:rsidRPr="0037633F" w:rsidRDefault="00233530" w:rsidP="00424751">
            <w:pPr>
              <w:rPr>
                <w:rFonts w:ascii="Times New Roman" w:hAnsi="Times New Roman" w:cs="Times New Roman"/>
                <w:sz w:val="24"/>
                <w:szCs w:val="24"/>
              </w:rPr>
            </w:pPr>
            <w:r>
              <w:rPr>
                <w:rFonts w:ascii="Times New Roman" w:hAnsi="Times New Roman" w:cs="Times New Roman"/>
                <w:sz w:val="24"/>
                <w:szCs w:val="24"/>
              </w:rPr>
              <w:t>07.01</w:t>
            </w:r>
            <w:r w:rsidR="00BA44C8" w:rsidRPr="0037633F">
              <w:rPr>
                <w:rFonts w:ascii="Times New Roman" w:hAnsi="Times New Roman" w:cs="Times New Roman"/>
                <w:sz w:val="24"/>
                <w:szCs w:val="24"/>
              </w:rPr>
              <w:t>.202</w:t>
            </w:r>
            <w:r>
              <w:rPr>
                <w:rFonts w:ascii="Times New Roman" w:hAnsi="Times New Roman" w:cs="Times New Roman"/>
                <w:sz w:val="24"/>
                <w:szCs w:val="24"/>
              </w:rPr>
              <w:t>2</w:t>
            </w:r>
          </w:p>
        </w:tc>
        <w:tc>
          <w:tcPr>
            <w:tcW w:w="2520" w:type="dxa"/>
          </w:tcPr>
          <w:p w:rsidR="00993CD2" w:rsidRPr="00993CD2" w:rsidRDefault="00993CD2" w:rsidP="00993CD2">
            <w:pPr>
              <w:jc w:val="both"/>
              <w:rPr>
                <w:rFonts w:ascii="Times New Roman" w:eastAsia="Calibri" w:hAnsi="Times New Roman" w:cs="Times New Roman"/>
                <w:sz w:val="24"/>
                <w:szCs w:val="24"/>
              </w:rPr>
            </w:pPr>
            <w:r w:rsidRPr="00993CD2">
              <w:rPr>
                <w:rFonts w:ascii="Times New Roman" w:eastAsia="Calibri" w:hAnsi="Times New Roman" w:cs="Times New Roman"/>
                <w:sz w:val="24"/>
                <w:szCs w:val="24"/>
              </w:rPr>
              <w:t>Referuar kërkesës suaj për informacion, ju bëjmë me dije se</w:t>
            </w:r>
            <w:r w:rsidR="00233530">
              <w:rPr>
                <w:rFonts w:ascii="Times New Roman" w:eastAsia="Calibri" w:hAnsi="Times New Roman" w:cs="Times New Roman"/>
                <w:sz w:val="24"/>
                <w:szCs w:val="24"/>
              </w:rPr>
              <w:t xml:space="preserve"> Ura e Bunës ka satus monument culture, kategoria e I, shpallur me Vendim nr.236, date 17.05.2010 nga Ministria e Kulturës, Turizmit, Rinisë dhe Sporteve.</w:t>
            </w:r>
          </w:p>
          <w:p w:rsidR="00993CD2" w:rsidRDefault="00993CD2" w:rsidP="00424751"/>
        </w:tc>
        <w:tc>
          <w:tcPr>
            <w:tcW w:w="2610" w:type="dxa"/>
          </w:tcPr>
          <w:p w:rsidR="00993CD2" w:rsidRPr="00D8674F" w:rsidRDefault="00233530" w:rsidP="00424751">
            <w:pPr>
              <w:rPr>
                <w:rFonts w:ascii="Times New Roman" w:hAnsi="Times New Roman" w:cs="Times New Roman"/>
                <w:sz w:val="24"/>
                <w:szCs w:val="24"/>
              </w:rPr>
            </w:pPr>
            <w:r>
              <w:rPr>
                <w:rFonts w:ascii="Times New Roman" w:hAnsi="Times New Roman" w:cs="Times New Roman"/>
                <w:sz w:val="24"/>
                <w:szCs w:val="24"/>
              </w:rPr>
              <w:t>Me shkresë, e plotë.</w:t>
            </w:r>
          </w:p>
        </w:tc>
        <w:tc>
          <w:tcPr>
            <w:tcW w:w="1260" w:type="dxa"/>
          </w:tcPr>
          <w:p w:rsidR="00993CD2" w:rsidRPr="00D8674F" w:rsidRDefault="00D8674F" w:rsidP="00424751">
            <w:pPr>
              <w:rPr>
                <w:rFonts w:ascii="Times New Roman" w:hAnsi="Times New Roman" w:cs="Times New Roman"/>
                <w:sz w:val="24"/>
                <w:szCs w:val="24"/>
              </w:rPr>
            </w:pPr>
            <w:r w:rsidRPr="00D8674F">
              <w:rPr>
                <w:rFonts w:ascii="Times New Roman" w:hAnsi="Times New Roman" w:cs="Times New Roman"/>
                <w:sz w:val="24"/>
                <w:szCs w:val="24"/>
              </w:rPr>
              <w:t>Nuk ka</w:t>
            </w:r>
          </w:p>
        </w:tc>
      </w:tr>
      <w:tr w:rsidR="00BA44C8" w:rsidTr="00730466">
        <w:trPr>
          <w:trHeight w:val="348"/>
        </w:trPr>
        <w:tc>
          <w:tcPr>
            <w:tcW w:w="918" w:type="dxa"/>
          </w:tcPr>
          <w:p w:rsidR="00BA44C8" w:rsidRPr="003D1670" w:rsidRDefault="00BA44C8" w:rsidP="00424751">
            <w:pPr>
              <w:rPr>
                <w:rFonts w:ascii="Times New Roman" w:hAnsi="Times New Roman" w:cs="Times New Roman"/>
                <w:sz w:val="24"/>
                <w:szCs w:val="24"/>
              </w:rPr>
            </w:pPr>
            <w:r>
              <w:rPr>
                <w:rFonts w:ascii="Times New Roman" w:hAnsi="Times New Roman" w:cs="Times New Roman"/>
                <w:sz w:val="24"/>
                <w:szCs w:val="24"/>
              </w:rPr>
              <w:t>2</w:t>
            </w:r>
          </w:p>
        </w:tc>
        <w:tc>
          <w:tcPr>
            <w:tcW w:w="1440" w:type="dxa"/>
          </w:tcPr>
          <w:p w:rsidR="00BA44C8" w:rsidRPr="003D1670" w:rsidRDefault="00233530" w:rsidP="00233530">
            <w:pPr>
              <w:rPr>
                <w:rFonts w:ascii="Times New Roman" w:hAnsi="Times New Roman" w:cs="Times New Roman"/>
                <w:sz w:val="24"/>
                <w:szCs w:val="24"/>
              </w:rPr>
            </w:pPr>
            <w:r>
              <w:rPr>
                <w:rFonts w:ascii="Times New Roman" w:hAnsi="Times New Roman" w:cs="Times New Roman"/>
                <w:sz w:val="24"/>
                <w:szCs w:val="24"/>
              </w:rPr>
              <w:t>21.02</w:t>
            </w:r>
            <w:r w:rsidR="00BA44C8">
              <w:rPr>
                <w:rFonts w:ascii="Times New Roman" w:hAnsi="Times New Roman" w:cs="Times New Roman"/>
                <w:sz w:val="24"/>
                <w:szCs w:val="24"/>
              </w:rPr>
              <w:t>.202</w:t>
            </w:r>
            <w:r>
              <w:rPr>
                <w:rFonts w:ascii="Times New Roman" w:hAnsi="Times New Roman" w:cs="Times New Roman"/>
                <w:sz w:val="24"/>
                <w:szCs w:val="24"/>
              </w:rPr>
              <w:t>2</w:t>
            </w:r>
            <w:r w:rsidR="00406192">
              <w:rPr>
                <w:rFonts w:ascii="Times New Roman" w:hAnsi="Times New Roman" w:cs="Times New Roman"/>
                <w:sz w:val="24"/>
                <w:szCs w:val="24"/>
              </w:rPr>
              <w:t>, protokolluar me datë 23.02.2022</w:t>
            </w:r>
          </w:p>
        </w:tc>
        <w:tc>
          <w:tcPr>
            <w:tcW w:w="2520" w:type="dxa"/>
          </w:tcPr>
          <w:p w:rsidR="00BA44C8" w:rsidRPr="003D1670" w:rsidRDefault="00233530" w:rsidP="00BA44C8">
            <w:pPr>
              <w:rPr>
                <w:rFonts w:ascii="Times New Roman" w:hAnsi="Times New Roman" w:cs="Times New Roman"/>
                <w:sz w:val="24"/>
                <w:szCs w:val="24"/>
              </w:rPr>
            </w:pPr>
            <w:r>
              <w:rPr>
                <w:rFonts w:ascii="Times New Roman" w:hAnsi="Times New Roman" w:cs="Times New Roman"/>
                <w:sz w:val="24"/>
                <w:szCs w:val="24"/>
              </w:rPr>
              <w:t>Kërkesë për informacion vënie në dispozicion të materialit filmik.</w:t>
            </w:r>
          </w:p>
        </w:tc>
        <w:tc>
          <w:tcPr>
            <w:tcW w:w="1890" w:type="dxa"/>
          </w:tcPr>
          <w:p w:rsidR="00BA44C8" w:rsidRPr="00730466" w:rsidRDefault="00233530" w:rsidP="00424751">
            <w:pPr>
              <w:rPr>
                <w:rFonts w:ascii="Times New Roman" w:hAnsi="Times New Roman" w:cs="Times New Roman"/>
                <w:sz w:val="24"/>
                <w:szCs w:val="24"/>
              </w:rPr>
            </w:pPr>
            <w:r>
              <w:rPr>
                <w:rFonts w:ascii="Times New Roman" w:hAnsi="Times New Roman" w:cs="Times New Roman"/>
                <w:sz w:val="24"/>
                <w:szCs w:val="24"/>
              </w:rPr>
              <w:t>25</w:t>
            </w:r>
            <w:r w:rsidR="00D8674F" w:rsidRPr="00730466">
              <w:rPr>
                <w:rFonts w:ascii="Times New Roman" w:hAnsi="Times New Roman" w:cs="Times New Roman"/>
                <w:sz w:val="24"/>
                <w:szCs w:val="24"/>
              </w:rPr>
              <w:t>.01.202</w:t>
            </w:r>
            <w:r>
              <w:rPr>
                <w:rFonts w:ascii="Times New Roman" w:hAnsi="Times New Roman" w:cs="Times New Roman"/>
                <w:sz w:val="24"/>
                <w:szCs w:val="24"/>
              </w:rPr>
              <w:t>2</w:t>
            </w:r>
          </w:p>
        </w:tc>
        <w:tc>
          <w:tcPr>
            <w:tcW w:w="2520" w:type="dxa"/>
          </w:tcPr>
          <w:p w:rsidR="00BA44C8" w:rsidRPr="00993CD2" w:rsidRDefault="00406192" w:rsidP="00993CD2">
            <w:pPr>
              <w:jc w:val="both"/>
              <w:rPr>
                <w:rFonts w:ascii="Times New Roman" w:eastAsia="Calibri" w:hAnsi="Times New Roman" w:cs="Times New Roman"/>
                <w:sz w:val="24"/>
                <w:szCs w:val="24"/>
              </w:rPr>
            </w:pPr>
            <w:r>
              <w:rPr>
                <w:rFonts w:ascii="Times New Roman" w:eastAsia="Calibri" w:hAnsi="Times New Roman" w:cs="Times New Roman"/>
                <w:sz w:val="24"/>
                <w:szCs w:val="24"/>
              </w:rPr>
              <w:t>Nga momenti i</w:t>
            </w:r>
            <w:r w:rsidR="00EF748B">
              <w:rPr>
                <w:rFonts w:ascii="Times New Roman" w:eastAsia="Calibri" w:hAnsi="Times New Roman" w:cs="Times New Roman"/>
                <w:sz w:val="24"/>
                <w:szCs w:val="24"/>
              </w:rPr>
              <w:t xml:space="preserve"> kërkesës kanë kaluar 10 muaj dhe m</w:t>
            </w:r>
            <w:r w:rsidR="00233530">
              <w:rPr>
                <w:rFonts w:ascii="Times New Roman" w:eastAsia="Calibri" w:hAnsi="Times New Roman" w:cs="Times New Roman"/>
                <w:sz w:val="24"/>
                <w:szCs w:val="24"/>
              </w:rPr>
              <w:t>ateriali filmik</w:t>
            </w:r>
            <w:r w:rsidR="00EF748B">
              <w:rPr>
                <w:rFonts w:ascii="Times New Roman" w:eastAsia="Calibri" w:hAnsi="Times New Roman" w:cs="Times New Roman"/>
                <w:sz w:val="24"/>
                <w:szCs w:val="24"/>
              </w:rPr>
              <w:t xml:space="preserve"> </w:t>
            </w:r>
            <w:r w:rsidR="00233530">
              <w:rPr>
                <w:rFonts w:ascii="Times New Roman" w:eastAsia="Calibri" w:hAnsi="Times New Roman" w:cs="Times New Roman"/>
                <w:sz w:val="24"/>
                <w:szCs w:val="24"/>
              </w:rPr>
              <w:t xml:space="preserve"> </w:t>
            </w:r>
            <w:r w:rsidR="00EF748B">
              <w:rPr>
                <w:rFonts w:ascii="Times New Roman" w:eastAsia="Calibri" w:hAnsi="Times New Roman" w:cs="Times New Roman"/>
                <w:sz w:val="24"/>
                <w:szCs w:val="24"/>
              </w:rPr>
              <w:t xml:space="preserve">i ndodhur në telefonat e personelit, për arsye teknike nuk ndodhet në arkivën </w:t>
            </w:r>
            <w:r w:rsidR="00EF748B">
              <w:rPr>
                <w:rFonts w:ascii="Times New Roman" w:eastAsia="Calibri" w:hAnsi="Times New Roman" w:cs="Times New Roman"/>
                <w:sz w:val="24"/>
                <w:szCs w:val="24"/>
              </w:rPr>
              <w:lastRenderedPageBreak/>
              <w:t>digjitale.</w:t>
            </w:r>
          </w:p>
        </w:tc>
        <w:tc>
          <w:tcPr>
            <w:tcW w:w="2610" w:type="dxa"/>
          </w:tcPr>
          <w:p w:rsidR="00BA44C8" w:rsidRPr="00D8674F" w:rsidRDefault="00233530" w:rsidP="00AB3315">
            <w:pPr>
              <w:rPr>
                <w:rFonts w:ascii="Times New Roman" w:hAnsi="Times New Roman" w:cs="Times New Roman"/>
                <w:sz w:val="24"/>
                <w:szCs w:val="24"/>
              </w:rPr>
            </w:pPr>
            <w:r>
              <w:rPr>
                <w:rFonts w:ascii="Times New Roman" w:hAnsi="Times New Roman" w:cs="Times New Roman"/>
                <w:sz w:val="24"/>
                <w:szCs w:val="24"/>
              </w:rPr>
              <w:lastRenderedPageBreak/>
              <w:t>Me shkresë, e plotë.</w:t>
            </w:r>
            <w:r w:rsidR="00D8674F" w:rsidRPr="00D8674F">
              <w:rPr>
                <w:rFonts w:ascii="Times New Roman" w:hAnsi="Times New Roman" w:cs="Times New Roman"/>
                <w:sz w:val="24"/>
                <w:szCs w:val="24"/>
              </w:rPr>
              <w:tab/>
            </w:r>
          </w:p>
        </w:tc>
        <w:tc>
          <w:tcPr>
            <w:tcW w:w="1260" w:type="dxa"/>
          </w:tcPr>
          <w:p w:rsidR="00BA44C8" w:rsidRPr="00D8674F" w:rsidRDefault="00D8674F" w:rsidP="00424751">
            <w:pPr>
              <w:rPr>
                <w:rFonts w:ascii="Times New Roman" w:hAnsi="Times New Roman" w:cs="Times New Roman"/>
                <w:sz w:val="24"/>
                <w:szCs w:val="24"/>
              </w:rPr>
            </w:pPr>
            <w:r w:rsidRPr="00D8674F">
              <w:rPr>
                <w:rFonts w:ascii="Times New Roman" w:hAnsi="Times New Roman" w:cs="Times New Roman"/>
                <w:sz w:val="24"/>
                <w:szCs w:val="24"/>
              </w:rPr>
              <w:t>Nuk ka</w:t>
            </w:r>
          </w:p>
        </w:tc>
      </w:tr>
      <w:tr w:rsidR="00FF3048" w:rsidTr="00730466">
        <w:trPr>
          <w:trHeight w:val="310"/>
        </w:trPr>
        <w:tc>
          <w:tcPr>
            <w:tcW w:w="918" w:type="dxa"/>
          </w:tcPr>
          <w:p w:rsidR="00FF3048" w:rsidRPr="003D1670" w:rsidRDefault="00580124" w:rsidP="00424751">
            <w:pPr>
              <w:rPr>
                <w:rFonts w:ascii="Times New Roman" w:hAnsi="Times New Roman" w:cs="Times New Roman"/>
                <w:sz w:val="24"/>
                <w:szCs w:val="24"/>
              </w:rPr>
            </w:pPr>
            <w:r>
              <w:rPr>
                <w:rFonts w:ascii="Times New Roman" w:hAnsi="Times New Roman" w:cs="Times New Roman"/>
                <w:sz w:val="24"/>
                <w:szCs w:val="24"/>
              </w:rPr>
              <w:lastRenderedPageBreak/>
              <w:t>3</w:t>
            </w:r>
          </w:p>
        </w:tc>
        <w:tc>
          <w:tcPr>
            <w:tcW w:w="1440" w:type="dxa"/>
          </w:tcPr>
          <w:p w:rsidR="00FF3048" w:rsidRPr="003D1670" w:rsidRDefault="00EF748B" w:rsidP="00424751">
            <w:pPr>
              <w:rPr>
                <w:rFonts w:ascii="Times New Roman" w:hAnsi="Times New Roman" w:cs="Times New Roman"/>
                <w:sz w:val="24"/>
                <w:szCs w:val="24"/>
              </w:rPr>
            </w:pPr>
            <w:r>
              <w:rPr>
                <w:rFonts w:ascii="Times New Roman" w:hAnsi="Times New Roman" w:cs="Times New Roman"/>
                <w:sz w:val="24"/>
                <w:szCs w:val="24"/>
              </w:rPr>
              <w:t>06.04</w:t>
            </w:r>
            <w:r w:rsidR="00CA6752">
              <w:rPr>
                <w:rFonts w:ascii="Times New Roman" w:hAnsi="Times New Roman" w:cs="Times New Roman"/>
                <w:sz w:val="24"/>
                <w:szCs w:val="24"/>
              </w:rPr>
              <w:t>.202</w:t>
            </w:r>
            <w:r>
              <w:rPr>
                <w:rFonts w:ascii="Times New Roman" w:hAnsi="Times New Roman" w:cs="Times New Roman"/>
                <w:sz w:val="24"/>
                <w:szCs w:val="24"/>
              </w:rPr>
              <w:t>2</w:t>
            </w:r>
            <w:r w:rsidR="00406192">
              <w:rPr>
                <w:rFonts w:ascii="Times New Roman" w:hAnsi="Times New Roman" w:cs="Times New Roman"/>
                <w:sz w:val="24"/>
                <w:szCs w:val="24"/>
              </w:rPr>
              <w:t>, protokolluar me datë 11.04.2022</w:t>
            </w:r>
          </w:p>
        </w:tc>
        <w:tc>
          <w:tcPr>
            <w:tcW w:w="2520" w:type="dxa"/>
          </w:tcPr>
          <w:p w:rsidR="00FF3048" w:rsidRPr="003D1670" w:rsidRDefault="00EF748B" w:rsidP="00EF748B">
            <w:pPr>
              <w:rPr>
                <w:rFonts w:ascii="Times New Roman" w:hAnsi="Times New Roman" w:cs="Times New Roman"/>
                <w:sz w:val="24"/>
                <w:szCs w:val="24"/>
              </w:rPr>
            </w:pPr>
            <w:r>
              <w:rPr>
                <w:rFonts w:ascii="Times New Roman" w:hAnsi="Times New Roman" w:cs="Times New Roman"/>
                <w:sz w:val="24"/>
                <w:szCs w:val="24"/>
              </w:rPr>
              <w:t>Kërkohet informacion dhe përcjellje dokumentacioni nëse subjekti A.E ka kryer aktivitet gjatë vitit 2020 dhe 2021 në Kalanë Rozafa dhe nëse subjekti ka paguar qiratë gjatë këtyre viteve.</w:t>
            </w:r>
          </w:p>
        </w:tc>
        <w:tc>
          <w:tcPr>
            <w:tcW w:w="1890" w:type="dxa"/>
          </w:tcPr>
          <w:p w:rsidR="00FF3048" w:rsidRPr="00FF0F7C" w:rsidRDefault="00EF748B" w:rsidP="00424751">
            <w:pPr>
              <w:rPr>
                <w:rFonts w:ascii="Times New Roman" w:hAnsi="Times New Roman" w:cs="Times New Roman"/>
                <w:sz w:val="24"/>
                <w:szCs w:val="24"/>
              </w:rPr>
            </w:pPr>
            <w:r>
              <w:rPr>
                <w:rFonts w:ascii="Times New Roman" w:hAnsi="Times New Roman" w:cs="Times New Roman"/>
                <w:sz w:val="24"/>
                <w:szCs w:val="24"/>
              </w:rPr>
              <w:t>12.04</w:t>
            </w:r>
            <w:r w:rsidR="008535D0" w:rsidRPr="00FF0F7C">
              <w:rPr>
                <w:rFonts w:ascii="Times New Roman" w:hAnsi="Times New Roman" w:cs="Times New Roman"/>
                <w:sz w:val="24"/>
                <w:szCs w:val="24"/>
              </w:rPr>
              <w:t>.202</w:t>
            </w:r>
            <w:r>
              <w:rPr>
                <w:rFonts w:ascii="Times New Roman" w:hAnsi="Times New Roman" w:cs="Times New Roman"/>
                <w:sz w:val="24"/>
                <w:szCs w:val="24"/>
              </w:rPr>
              <w:t>2</w:t>
            </w:r>
          </w:p>
        </w:tc>
        <w:tc>
          <w:tcPr>
            <w:tcW w:w="2520" w:type="dxa"/>
          </w:tcPr>
          <w:p w:rsidR="00236ADD" w:rsidRDefault="00EF748B" w:rsidP="00424751">
            <w:pPr>
              <w:rPr>
                <w:rFonts w:ascii="Times New Roman" w:eastAsia="Calibri" w:hAnsi="Times New Roman" w:cs="Times New Roman"/>
                <w:sz w:val="24"/>
                <w:szCs w:val="24"/>
              </w:rPr>
            </w:pPr>
            <w:r>
              <w:rPr>
                <w:rFonts w:ascii="Times New Roman" w:eastAsia="Calibri" w:hAnsi="Times New Roman" w:cs="Times New Roman"/>
                <w:sz w:val="24"/>
                <w:szCs w:val="24"/>
              </w:rPr>
              <w:t>Subjekti A.E ka lidhur marrëveshjen për ushtrim aktiviteti në këndin “SAL”me nr.119/1 , date 15.04.2019 me afat deri me date 31.12.2022.</w:t>
            </w:r>
          </w:p>
          <w:p w:rsidR="00EF748B" w:rsidRDefault="00EF748B" w:rsidP="00424751">
            <w:pPr>
              <w:rPr>
                <w:rFonts w:ascii="Times New Roman" w:eastAsia="Calibri" w:hAnsi="Times New Roman" w:cs="Times New Roman"/>
                <w:sz w:val="24"/>
                <w:szCs w:val="24"/>
              </w:rPr>
            </w:pPr>
            <w:r>
              <w:rPr>
                <w:rFonts w:ascii="Times New Roman" w:eastAsia="Calibri" w:hAnsi="Times New Roman" w:cs="Times New Roman"/>
                <w:sz w:val="24"/>
                <w:szCs w:val="24"/>
              </w:rPr>
              <w:t>Gjatë kësaj periudhe subjekti A.E ka shlyer të gjitha detyrimet e rrjedhura.</w:t>
            </w:r>
          </w:p>
          <w:p w:rsidR="00EF748B" w:rsidRDefault="00EF748B" w:rsidP="00424751">
            <w:r>
              <w:rPr>
                <w:rFonts w:ascii="Times New Roman" w:eastAsia="Calibri" w:hAnsi="Times New Roman" w:cs="Times New Roman"/>
                <w:sz w:val="24"/>
                <w:szCs w:val="24"/>
              </w:rPr>
              <w:t>Për vitet 2020-2021 nuk ka të administruar asnjë dokumentacion në lidhje me subjektin në fjalë.</w:t>
            </w:r>
          </w:p>
        </w:tc>
        <w:tc>
          <w:tcPr>
            <w:tcW w:w="2610" w:type="dxa"/>
          </w:tcPr>
          <w:p w:rsidR="00FF3048" w:rsidRPr="00236ADD" w:rsidRDefault="00EF748B" w:rsidP="00EF748B">
            <w:pPr>
              <w:rPr>
                <w:rFonts w:ascii="Times New Roman" w:hAnsi="Times New Roman" w:cs="Times New Roman"/>
                <w:sz w:val="24"/>
                <w:szCs w:val="24"/>
              </w:rPr>
            </w:pPr>
            <w:r>
              <w:rPr>
                <w:rFonts w:ascii="Times New Roman" w:hAnsi="Times New Roman" w:cs="Times New Roman"/>
                <w:sz w:val="24"/>
                <w:szCs w:val="24"/>
              </w:rPr>
              <w:t>Me shkresë, e plotë.</w:t>
            </w:r>
          </w:p>
        </w:tc>
        <w:tc>
          <w:tcPr>
            <w:tcW w:w="1260" w:type="dxa"/>
          </w:tcPr>
          <w:p w:rsidR="00FF3048" w:rsidRPr="00EF748B" w:rsidRDefault="00236ADD" w:rsidP="00424751">
            <w:pPr>
              <w:rPr>
                <w:rFonts w:ascii="Times New Roman" w:hAnsi="Times New Roman" w:cs="Times New Roman"/>
              </w:rPr>
            </w:pPr>
            <w:r w:rsidRPr="00EF748B">
              <w:rPr>
                <w:rFonts w:ascii="Times New Roman" w:hAnsi="Times New Roman" w:cs="Times New Roman"/>
              </w:rPr>
              <w:t>Nuk ka</w:t>
            </w:r>
          </w:p>
        </w:tc>
      </w:tr>
      <w:tr w:rsidR="00FF3048" w:rsidTr="00730466">
        <w:trPr>
          <w:trHeight w:val="295"/>
        </w:trPr>
        <w:tc>
          <w:tcPr>
            <w:tcW w:w="918" w:type="dxa"/>
          </w:tcPr>
          <w:p w:rsidR="00FF3048" w:rsidRPr="003D1670" w:rsidRDefault="00FF0F7C" w:rsidP="00424751">
            <w:pPr>
              <w:rPr>
                <w:rFonts w:ascii="Times New Roman" w:hAnsi="Times New Roman" w:cs="Times New Roman"/>
                <w:sz w:val="24"/>
                <w:szCs w:val="24"/>
              </w:rPr>
            </w:pPr>
            <w:r>
              <w:rPr>
                <w:rFonts w:ascii="Times New Roman" w:hAnsi="Times New Roman" w:cs="Times New Roman"/>
                <w:sz w:val="24"/>
                <w:szCs w:val="24"/>
              </w:rPr>
              <w:t>4</w:t>
            </w:r>
          </w:p>
        </w:tc>
        <w:tc>
          <w:tcPr>
            <w:tcW w:w="1440" w:type="dxa"/>
          </w:tcPr>
          <w:p w:rsidR="00FF3048" w:rsidRPr="003D1670" w:rsidRDefault="00406192" w:rsidP="00424751">
            <w:pPr>
              <w:rPr>
                <w:rFonts w:ascii="Times New Roman" w:hAnsi="Times New Roman" w:cs="Times New Roman"/>
                <w:sz w:val="24"/>
                <w:szCs w:val="24"/>
              </w:rPr>
            </w:pPr>
            <w:r w:rsidRPr="002C7A28">
              <w:rPr>
                <w:rFonts w:ascii="Times New Roman" w:hAnsi="Times New Roman" w:cs="Times New Roman"/>
                <w:sz w:val="24"/>
                <w:szCs w:val="24"/>
              </w:rPr>
              <w:t>11.04.2022</w:t>
            </w:r>
            <w:r>
              <w:rPr>
                <w:rFonts w:ascii="Times New Roman" w:hAnsi="Times New Roman" w:cs="Times New Roman"/>
                <w:sz w:val="24"/>
                <w:szCs w:val="24"/>
              </w:rPr>
              <w:t>, protokolluar me datë 19.04.2022</w:t>
            </w:r>
          </w:p>
        </w:tc>
        <w:tc>
          <w:tcPr>
            <w:tcW w:w="2520" w:type="dxa"/>
          </w:tcPr>
          <w:p w:rsidR="00406192" w:rsidRPr="009419FE" w:rsidRDefault="00406192" w:rsidP="00406192">
            <w:pPr>
              <w:rPr>
                <w:rFonts w:ascii="Times New Roman" w:eastAsia="Calibri" w:hAnsi="Times New Roman" w:cs="Times New Roman"/>
                <w:sz w:val="24"/>
                <w:szCs w:val="24"/>
              </w:rPr>
            </w:pPr>
            <w:r w:rsidRPr="009419FE">
              <w:rPr>
                <w:rFonts w:ascii="Times New Roman" w:eastAsia="Calibri" w:hAnsi="Times New Roman" w:cs="Times New Roman"/>
                <w:sz w:val="24"/>
                <w:szCs w:val="24"/>
              </w:rPr>
              <w:t>Kërkesë për informacion, pyetësor faza e terrenit:</w:t>
            </w:r>
          </w:p>
          <w:p w:rsidR="00406192" w:rsidRPr="009419FE" w:rsidRDefault="00406192" w:rsidP="00406192">
            <w:pPr>
              <w:rPr>
                <w:rFonts w:ascii="Times New Roman" w:eastAsia="Calibri" w:hAnsi="Times New Roman" w:cs="Times New Roman"/>
                <w:sz w:val="24"/>
                <w:szCs w:val="24"/>
              </w:rPr>
            </w:pPr>
            <w:r w:rsidRPr="009419FE">
              <w:rPr>
                <w:rFonts w:ascii="Times New Roman" w:eastAsia="Calibri" w:hAnsi="Times New Roman" w:cs="Times New Roman"/>
                <w:sz w:val="24"/>
                <w:szCs w:val="24"/>
              </w:rPr>
              <w:t>1-Vini në dispozicion monitorimet e kryera nga IKTK për veprimtarinë e DRTK-së.</w:t>
            </w:r>
          </w:p>
          <w:p w:rsidR="00406192" w:rsidRPr="009419FE" w:rsidRDefault="00406192" w:rsidP="00406192">
            <w:pPr>
              <w:rPr>
                <w:rFonts w:ascii="Times New Roman" w:eastAsia="Calibri" w:hAnsi="Times New Roman" w:cs="Times New Roman"/>
                <w:sz w:val="24"/>
                <w:szCs w:val="24"/>
                <w:lang w:eastAsia="ja-JP"/>
              </w:rPr>
            </w:pPr>
            <w:r w:rsidRPr="009419FE">
              <w:rPr>
                <w:rFonts w:ascii="Times New Roman" w:eastAsia="Calibri" w:hAnsi="Times New Roman" w:cs="Times New Roman"/>
                <w:sz w:val="24"/>
                <w:szCs w:val="24"/>
              </w:rPr>
              <w:t>2-A ka kryer gjurmime dhe a ka përgatitur DRTK vlerësime paraprake për deklarimin e interesit kulturor dhe dhënien e statusit të mbrojtjes p</w:t>
            </w:r>
            <w:r w:rsidRPr="009419FE">
              <w:rPr>
                <w:rFonts w:ascii="Times New Roman" w:eastAsia="Calibri" w:hAnsi="Times New Roman" w:cs="Times New Roman"/>
                <w:sz w:val="24"/>
                <w:szCs w:val="24"/>
                <w:lang w:eastAsia="ja-JP"/>
              </w:rPr>
              <w:t xml:space="preserve">ër monumentet e kulturës. </w:t>
            </w:r>
            <w:r w:rsidRPr="009419FE">
              <w:rPr>
                <w:rFonts w:ascii="Times New Roman" w:eastAsia="Calibri" w:hAnsi="Times New Roman" w:cs="Times New Roman"/>
                <w:sz w:val="24"/>
                <w:szCs w:val="24"/>
                <w:lang w:eastAsia="ja-JP"/>
              </w:rPr>
              <w:lastRenderedPageBreak/>
              <w:t>Të vihen në dispozicion materialet.</w:t>
            </w:r>
          </w:p>
          <w:p w:rsidR="00406192" w:rsidRPr="009419FE" w:rsidRDefault="00406192" w:rsidP="00406192">
            <w:pPr>
              <w:rPr>
                <w:rFonts w:ascii="Times New Roman" w:eastAsia="Calibri" w:hAnsi="Times New Roman" w:cs="Times New Roman"/>
                <w:sz w:val="24"/>
                <w:szCs w:val="24"/>
                <w:lang w:eastAsia="ja-JP"/>
              </w:rPr>
            </w:pPr>
            <w:r w:rsidRPr="009419FE">
              <w:rPr>
                <w:rFonts w:ascii="Times New Roman" w:eastAsia="Calibri" w:hAnsi="Times New Roman" w:cs="Times New Roman"/>
                <w:sz w:val="24"/>
                <w:szCs w:val="24"/>
                <w:lang w:eastAsia="ja-JP"/>
              </w:rPr>
              <w:t xml:space="preserve">3-Bashkëpunimi dhe bashkërendimi </w:t>
            </w:r>
            <w:r>
              <w:rPr>
                <w:rFonts w:ascii="Times New Roman" w:eastAsia="Calibri" w:hAnsi="Times New Roman" w:cs="Times New Roman"/>
                <w:sz w:val="24"/>
                <w:szCs w:val="24"/>
                <w:lang w:eastAsia="ja-JP"/>
              </w:rPr>
              <w:t>i</w:t>
            </w:r>
            <w:r w:rsidRPr="009419FE">
              <w:rPr>
                <w:rFonts w:ascii="Times New Roman" w:eastAsia="Calibri" w:hAnsi="Times New Roman" w:cs="Times New Roman"/>
                <w:sz w:val="24"/>
                <w:szCs w:val="24"/>
                <w:lang w:eastAsia="ja-JP"/>
              </w:rPr>
              <w:t xml:space="preserve"> DRTK me njësitë e vetqeverisjes vendore në lidhje me lejet e ndërtimit Brenda apo në afërsi të zonave të mbrojtura.</w:t>
            </w:r>
          </w:p>
          <w:p w:rsidR="00406192" w:rsidRPr="009419FE" w:rsidRDefault="00406192" w:rsidP="00406192">
            <w:pPr>
              <w:rPr>
                <w:rFonts w:ascii="Times New Roman" w:eastAsia="Calibri" w:hAnsi="Times New Roman" w:cs="Times New Roman"/>
                <w:sz w:val="24"/>
                <w:szCs w:val="24"/>
                <w:lang w:eastAsia="ja-JP"/>
              </w:rPr>
            </w:pPr>
            <w:r w:rsidRPr="009419FE">
              <w:rPr>
                <w:rFonts w:ascii="Times New Roman" w:eastAsia="Calibri" w:hAnsi="Times New Roman" w:cs="Times New Roman"/>
                <w:sz w:val="24"/>
                <w:szCs w:val="24"/>
                <w:lang w:eastAsia="ja-JP"/>
              </w:rPr>
              <w:t>4-Sa verifikime sistema</w:t>
            </w:r>
            <w:r>
              <w:rPr>
                <w:rFonts w:ascii="Times New Roman" w:eastAsia="Calibri" w:hAnsi="Times New Roman" w:cs="Times New Roman"/>
                <w:sz w:val="24"/>
                <w:szCs w:val="24"/>
                <w:lang w:eastAsia="ja-JP"/>
              </w:rPr>
              <w:t>tike janë kryer nga DRTK</w:t>
            </w:r>
            <w:r w:rsidRPr="009419FE">
              <w:rPr>
                <w:rFonts w:ascii="Times New Roman" w:eastAsia="Calibri" w:hAnsi="Times New Roman" w:cs="Times New Roman"/>
                <w:sz w:val="24"/>
                <w:szCs w:val="24"/>
                <w:lang w:eastAsia="ja-JP"/>
              </w:rPr>
              <w:t xml:space="preserve"> për gjendjen e pasurive kulturore? A ka pasur verifikime me kërkesë të të tretëve. Të vihen</w:t>
            </w:r>
            <w:r>
              <w:rPr>
                <w:rFonts w:ascii="Sylfaen" w:eastAsia="Calibri" w:hAnsi="Sylfaen" w:cs="Times New Roman"/>
                <w:sz w:val="24"/>
                <w:szCs w:val="24"/>
                <w:lang w:eastAsia="ja-JP"/>
              </w:rPr>
              <w:t xml:space="preserve"> </w:t>
            </w:r>
            <w:r w:rsidRPr="009419FE">
              <w:rPr>
                <w:rFonts w:ascii="Times New Roman" w:eastAsia="Calibri" w:hAnsi="Times New Roman" w:cs="Times New Roman"/>
                <w:sz w:val="24"/>
                <w:szCs w:val="24"/>
                <w:lang w:eastAsia="ja-JP"/>
              </w:rPr>
              <w:t>në dispozicion kërkesat dhe verifikimet.</w:t>
            </w:r>
          </w:p>
          <w:p w:rsidR="00406192" w:rsidRPr="009419FE" w:rsidRDefault="00406192" w:rsidP="00406192">
            <w:pPr>
              <w:rPr>
                <w:rFonts w:ascii="Times New Roman" w:eastAsia="Calibri" w:hAnsi="Times New Roman" w:cs="Times New Roman"/>
                <w:sz w:val="24"/>
                <w:szCs w:val="24"/>
                <w:lang w:eastAsia="ja-JP"/>
              </w:rPr>
            </w:pPr>
            <w:r w:rsidRPr="009419FE">
              <w:rPr>
                <w:rFonts w:ascii="Times New Roman" w:eastAsia="Calibri" w:hAnsi="Times New Roman" w:cs="Times New Roman"/>
                <w:sz w:val="24"/>
                <w:szCs w:val="24"/>
                <w:lang w:eastAsia="ja-JP"/>
              </w:rPr>
              <w:t>5-Cilat jan</w:t>
            </w:r>
            <w:r>
              <w:rPr>
                <w:rFonts w:ascii="Times New Roman" w:eastAsia="Calibri" w:hAnsi="Times New Roman" w:cs="Times New Roman"/>
                <w:sz w:val="24"/>
                <w:szCs w:val="24"/>
                <w:lang w:eastAsia="ja-JP"/>
              </w:rPr>
              <w:t>ë masat e marra nga DRTK</w:t>
            </w:r>
            <w:r w:rsidRPr="009419FE">
              <w:rPr>
                <w:rFonts w:ascii="Times New Roman" w:eastAsia="Calibri" w:hAnsi="Times New Roman" w:cs="Times New Roman"/>
                <w:sz w:val="24"/>
                <w:szCs w:val="24"/>
                <w:lang w:eastAsia="ja-JP"/>
              </w:rPr>
              <w:t xml:space="preserve"> në rastet e situatave emergjente?</w:t>
            </w:r>
          </w:p>
          <w:p w:rsidR="00406192" w:rsidRPr="009419FE" w:rsidRDefault="00406192" w:rsidP="00406192">
            <w:pPr>
              <w:rPr>
                <w:rFonts w:ascii="Times New Roman" w:eastAsia="Calibri" w:hAnsi="Times New Roman" w:cs="Times New Roman"/>
                <w:sz w:val="24"/>
                <w:szCs w:val="24"/>
                <w:lang w:eastAsia="ja-JP"/>
              </w:rPr>
            </w:pPr>
            <w:r w:rsidRPr="009419FE">
              <w:rPr>
                <w:rFonts w:ascii="Times New Roman" w:eastAsia="Calibri" w:hAnsi="Times New Roman" w:cs="Times New Roman"/>
                <w:sz w:val="24"/>
                <w:szCs w:val="24"/>
                <w:lang w:eastAsia="ja-JP"/>
              </w:rPr>
              <w:t>Rastet e situatave emergjente me probabilitet të lartë?</w:t>
            </w:r>
          </w:p>
          <w:p w:rsidR="00406192" w:rsidRPr="009419FE" w:rsidRDefault="00406192" w:rsidP="00406192">
            <w:pPr>
              <w:rPr>
                <w:rFonts w:ascii="Times New Roman" w:eastAsia="Calibri" w:hAnsi="Times New Roman" w:cs="Times New Roman"/>
                <w:sz w:val="24"/>
                <w:szCs w:val="24"/>
                <w:lang w:eastAsia="ja-JP"/>
              </w:rPr>
            </w:pPr>
            <w:r w:rsidRPr="009419FE">
              <w:rPr>
                <w:rFonts w:ascii="Times New Roman" w:eastAsia="Calibri" w:hAnsi="Times New Roman" w:cs="Times New Roman"/>
                <w:sz w:val="24"/>
                <w:szCs w:val="24"/>
                <w:lang w:eastAsia="ja-JP"/>
              </w:rPr>
              <w:t>6- A ka kryer DRTK Shkodër projektev konservimi, vlerësimi, projekte të tjera për monumentet e kulturës?</w:t>
            </w:r>
          </w:p>
          <w:p w:rsidR="00406192" w:rsidRDefault="00406192" w:rsidP="00406192">
            <w:pPr>
              <w:rPr>
                <w:rFonts w:ascii="Times New Roman" w:eastAsia="Calibri" w:hAnsi="Times New Roman" w:cs="Times New Roman"/>
                <w:sz w:val="24"/>
                <w:szCs w:val="24"/>
                <w:lang w:eastAsia="ja-JP"/>
              </w:rPr>
            </w:pPr>
            <w:r>
              <w:rPr>
                <w:rFonts w:ascii="Times New Roman" w:eastAsia="Calibri" w:hAnsi="Times New Roman" w:cs="Times New Roman"/>
                <w:sz w:val="24"/>
                <w:szCs w:val="24"/>
                <w:lang w:eastAsia="ja-JP"/>
              </w:rPr>
              <w:t>7-A ka kryer DRTK</w:t>
            </w:r>
            <w:r w:rsidRPr="009419FE">
              <w:rPr>
                <w:rFonts w:ascii="Times New Roman" w:eastAsia="Calibri" w:hAnsi="Times New Roman" w:cs="Times New Roman"/>
                <w:sz w:val="24"/>
                <w:szCs w:val="24"/>
                <w:lang w:eastAsia="ja-JP"/>
              </w:rPr>
              <w:t xml:space="preserve"> </w:t>
            </w:r>
            <w:r w:rsidRPr="009419FE">
              <w:rPr>
                <w:rFonts w:ascii="Times New Roman" w:eastAsia="Calibri" w:hAnsi="Times New Roman" w:cs="Times New Roman"/>
                <w:sz w:val="24"/>
                <w:szCs w:val="24"/>
                <w:lang w:eastAsia="ja-JP"/>
              </w:rPr>
              <w:lastRenderedPageBreak/>
              <w:t>punime konservimi dhe restaurimi në monumentet e ku</w:t>
            </w:r>
            <w:r>
              <w:rPr>
                <w:rFonts w:ascii="Times New Roman" w:eastAsia="Calibri" w:hAnsi="Times New Roman" w:cs="Times New Roman"/>
                <w:sz w:val="24"/>
                <w:szCs w:val="24"/>
                <w:lang w:eastAsia="ja-JP"/>
              </w:rPr>
              <w:t xml:space="preserve">lturës? A ka kryer DRTK </w:t>
            </w:r>
            <w:r w:rsidRPr="009419FE">
              <w:rPr>
                <w:rFonts w:ascii="Times New Roman" w:eastAsia="Calibri" w:hAnsi="Times New Roman" w:cs="Times New Roman"/>
                <w:sz w:val="24"/>
                <w:szCs w:val="24"/>
                <w:lang w:eastAsia="ja-JP"/>
              </w:rPr>
              <w:t>mbikëqyrje dhe kolaudim për punime zbatimi në monumente?</w:t>
            </w:r>
          </w:p>
          <w:p w:rsidR="00406192" w:rsidRDefault="00406192" w:rsidP="00406192">
            <w:pPr>
              <w:rPr>
                <w:rFonts w:ascii="Times New Roman" w:eastAsia="Calibri" w:hAnsi="Times New Roman" w:cs="Times New Roman"/>
                <w:sz w:val="24"/>
                <w:szCs w:val="24"/>
                <w:lang w:eastAsia="ja-JP"/>
              </w:rPr>
            </w:pPr>
            <w:r>
              <w:rPr>
                <w:rFonts w:ascii="Times New Roman" w:eastAsia="Calibri" w:hAnsi="Times New Roman" w:cs="Times New Roman"/>
                <w:sz w:val="24"/>
                <w:szCs w:val="24"/>
                <w:lang w:eastAsia="ja-JP"/>
              </w:rPr>
              <w:t>8-Në çfarë konsiston monitorimi dhe administrimi i Qendrave Historike, si dhe sigurimi i vlerës universale. A janë hartuar raporte raporte periodike për gjendjen e konservimit të tyre. Vini në dispozicion dokumentacionin përkatës.</w:t>
            </w:r>
          </w:p>
          <w:p w:rsidR="00406192" w:rsidRDefault="00406192" w:rsidP="00406192">
            <w:pPr>
              <w:rPr>
                <w:rFonts w:ascii="Times New Roman" w:eastAsia="Calibri" w:hAnsi="Times New Roman" w:cs="Times New Roman"/>
                <w:sz w:val="24"/>
                <w:szCs w:val="24"/>
                <w:lang w:eastAsia="ja-JP"/>
              </w:rPr>
            </w:pPr>
            <w:r>
              <w:rPr>
                <w:rFonts w:ascii="Times New Roman" w:eastAsia="Calibri" w:hAnsi="Times New Roman" w:cs="Times New Roman"/>
                <w:sz w:val="24"/>
                <w:szCs w:val="24"/>
                <w:lang w:eastAsia="ja-JP"/>
              </w:rPr>
              <w:t>9-Hartimi dhe miratimi i objektivave të DRTK në përputhje me strategjinë kulturore të MK.</w:t>
            </w:r>
          </w:p>
          <w:p w:rsidR="00406192" w:rsidRDefault="00406192" w:rsidP="00406192">
            <w:pPr>
              <w:rPr>
                <w:rFonts w:ascii="Times New Roman" w:eastAsia="Calibri" w:hAnsi="Times New Roman" w:cs="Times New Roman"/>
                <w:sz w:val="24"/>
                <w:szCs w:val="24"/>
                <w:lang w:eastAsia="ja-JP"/>
              </w:rPr>
            </w:pPr>
            <w:r>
              <w:rPr>
                <w:rFonts w:ascii="Times New Roman" w:eastAsia="Calibri" w:hAnsi="Times New Roman" w:cs="Times New Roman"/>
                <w:sz w:val="24"/>
                <w:szCs w:val="24"/>
                <w:lang w:eastAsia="ja-JP"/>
              </w:rPr>
              <w:t>10-Monitorimi dhe kontrollimi nga DRTK I faktorëve të riskut.</w:t>
            </w:r>
          </w:p>
          <w:p w:rsidR="00406192" w:rsidRDefault="00406192" w:rsidP="00406192">
            <w:pPr>
              <w:rPr>
                <w:rFonts w:ascii="Times New Roman" w:eastAsia="Calibri" w:hAnsi="Times New Roman" w:cs="Times New Roman"/>
                <w:sz w:val="24"/>
                <w:szCs w:val="24"/>
                <w:lang w:eastAsia="ja-JP"/>
              </w:rPr>
            </w:pPr>
            <w:r>
              <w:rPr>
                <w:rFonts w:ascii="Times New Roman" w:eastAsia="Calibri" w:hAnsi="Times New Roman" w:cs="Times New Roman"/>
                <w:sz w:val="24"/>
                <w:szCs w:val="24"/>
                <w:lang w:eastAsia="ja-JP"/>
              </w:rPr>
              <w:t>11-A ka kryer DRTK funksionin e inspektimit deri në ngritjen e Inspektoriatit.</w:t>
            </w:r>
          </w:p>
          <w:p w:rsidR="00406192" w:rsidRDefault="00406192" w:rsidP="00406192">
            <w:pPr>
              <w:rPr>
                <w:rFonts w:ascii="Times New Roman" w:eastAsia="Calibri" w:hAnsi="Times New Roman" w:cs="Times New Roman"/>
                <w:sz w:val="24"/>
                <w:szCs w:val="24"/>
                <w:lang w:eastAsia="ja-JP"/>
              </w:rPr>
            </w:pPr>
            <w:r>
              <w:rPr>
                <w:rFonts w:ascii="Times New Roman" w:eastAsia="Calibri" w:hAnsi="Times New Roman" w:cs="Times New Roman"/>
                <w:sz w:val="24"/>
                <w:szCs w:val="24"/>
                <w:lang w:eastAsia="ja-JP"/>
              </w:rPr>
              <w:lastRenderedPageBreak/>
              <w:t>12-A ka evidentuar DRTK objekte të cilat kanë nevojë për ndërhyrje për investim?</w:t>
            </w:r>
          </w:p>
          <w:p w:rsidR="00406192" w:rsidRDefault="00406192" w:rsidP="00406192">
            <w:pPr>
              <w:rPr>
                <w:rFonts w:ascii="Times New Roman" w:eastAsia="Calibri" w:hAnsi="Times New Roman" w:cs="Times New Roman"/>
                <w:sz w:val="24"/>
                <w:szCs w:val="24"/>
                <w:lang w:eastAsia="ja-JP"/>
              </w:rPr>
            </w:pPr>
            <w:r>
              <w:rPr>
                <w:rFonts w:ascii="Times New Roman" w:eastAsia="Calibri" w:hAnsi="Times New Roman" w:cs="Times New Roman"/>
                <w:sz w:val="24"/>
                <w:szCs w:val="24"/>
                <w:lang w:eastAsia="ja-JP"/>
              </w:rPr>
              <w:t>13-Investimet e realizuara nga DRTK.</w:t>
            </w:r>
          </w:p>
          <w:p w:rsidR="00406192" w:rsidRDefault="00406192" w:rsidP="00406192">
            <w:pPr>
              <w:rPr>
                <w:rFonts w:ascii="Times New Roman" w:eastAsia="Calibri" w:hAnsi="Times New Roman" w:cs="Times New Roman"/>
                <w:sz w:val="24"/>
                <w:szCs w:val="24"/>
                <w:lang w:eastAsia="ja-JP"/>
              </w:rPr>
            </w:pPr>
            <w:r>
              <w:rPr>
                <w:rFonts w:ascii="Times New Roman" w:eastAsia="Calibri" w:hAnsi="Times New Roman" w:cs="Times New Roman"/>
                <w:sz w:val="24"/>
                <w:szCs w:val="24"/>
                <w:lang w:eastAsia="ja-JP"/>
              </w:rPr>
              <w:t>14-Masa e përdorimit të të ardhurave nga DRTk dhe a është e mjaftueshme kjo masë?</w:t>
            </w:r>
          </w:p>
          <w:p w:rsidR="00406192" w:rsidRDefault="00406192" w:rsidP="00406192">
            <w:pPr>
              <w:rPr>
                <w:rFonts w:ascii="Times New Roman" w:eastAsia="Calibri" w:hAnsi="Times New Roman" w:cs="Times New Roman"/>
                <w:sz w:val="24"/>
                <w:szCs w:val="24"/>
                <w:lang w:eastAsia="ja-JP"/>
              </w:rPr>
            </w:pPr>
            <w:r>
              <w:rPr>
                <w:rFonts w:ascii="Times New Roman" w:eastAsia="Calibri" w:hAnsi="Times New Roman" w:cs="Times New Roman"/>
                <w:sz w:val="24"/>
                <w:szCs w:val="24"/>
                <w:lang w:eastAsia="ja-JP"/>
              </w:rPr>
              <w:t>15-Administrimi dhe analiza në pasqyrat e pozicionit financiar  në llog.(50) “Letra me vlerë”.</w:t>
            </w:r>
          </w:p>
          <w:p w:rsidR="00FF3048" w:rsidRPr="003D1670" w:rsidRDefault="00FF3048" w:rsidP="003D1670">
            <w:pPr>
              <w:rPr>
                <w:rFonts w:ascii="Times New Roman" w:hAnsi="Times New Roman" w:cs="Times New Roman"/>
                <w:sz w:val="24"/>
                <w:szCs w:val="24"/>
              </w:rPr>
            </w:pPr>
          </w:p>
        </w:tc>
        <w:tc>
          <w:tcPr>
            <w:tcW w:w="1890" w:type="dxa"/>
          </w:tcPr>
          <w:p w:rsidR="00FF3048" w:rsidRPr="00AB3315" w:rsidRDefault="00406192" w:rsidP="00424751">
            <w:pPr>
              <w:rPr>
                <w:rFonts w:ascii="Times New Roman" w:hAnsi="Times New Roman" w:cs="Times New Roman"/>
                <w:sz w:val="24"/>
                <w:szCs w:val="24"/>
              </w:rPr>
            </w:pPr>
            <w:r>
              <w:rPr>
                <w:rFonts w:ascii="Times New Roman" w:hAnsi="Times New Roman" w:cs="Times New Roman"/>
                <w:sz w:val="24"/>
                <w:szCs w:val="24"/>
              </w:rPr>
              <w:lastRenderedPageBreak/>
              <w:t>27.04</w:t>
            </w:r>
            <w:r w:rsidR="00AB3315" w:rsidRPr="00AB3315">
              <w:rPr>
                <w:rFonts w:ascii="Times New Roman" w:hAnsi="Times New Roman" w:cs="Times New Roman"/>
                <w:sz w:val="24"/>
                <w:szCs w:val="24"/>
              </w:rPr>
              <w:t>.202</w:t>
            </w:r>
            <w:r>
              <w:rPr>
                <w:rFonts w:ascii="Times New Roman" w:hAnsi="Times New Roman" w:cs="Times New Roman"/>
                <w:sz w:val="24"/>
                <w:szCs w:val="24"/>
              </w:rPr>
              <w:t>2</w:t>
            </w:r>
          </w:p>
        </w:tc>
        <w:tc>
          <w:tcPr>
            <w:tcW w:w="2520" w:type="dxa"/>
          </w:tcPr>
          <w:p w:rsidR="00FF3048" w:rsidRPr="00AB3315" w:rsidRDefault="00406192" w:rsidP="00424751">
            <w:pPr>
              <w:rPr>
                <w:rFonts w:ascii="Times New Roman" w:hAnsi="Times New Roman" w:cs="Times New Roman"/>
                <w:sz w:val="24"/>
                <w:szCs w:val="24"/>
              </w:rPr>
            </w:pPr>
            <w:r>
              <w:rPr>
                <w:rFonts w:ascii="Times New Roman" w:hAnsi="Times New Roman" w:cs="Times New Roman"/>
                <w:sz w:val="24"/>
                <w:szCs w:val="24"/>
              </w:rPr>
              <w:t>Kërkuesit i</w:t>
            </w:r>
            <w:r w:rsidRPr="00F40A81">
              <w:rPr>
                <w:rFonts w:ascii="Times New Roman" w:hAnsi="Times New Roman" w:cs="Times New Roman"/>
                <w:sz w:val="24"/>
                <w:szCs w:val="24"/>
              </w:rPr>
              <w:t xml:space="preserve"> është vendos</w:t>
            </w:r>
            <w:r>
              <w:rPr>
                <w:rFonts w:ascii="Times New Roman" w:hAnsi="Times New Roman" w:cs="Times New Roman"/>
                <w:sz w:val="24"/>
                <w:szCs w:val="24"/>
              </w:rPr>
              <w:t>ur në dispozicion i gjithë informacioni i</w:t>
            </w:r>
            <w:r w:rsidRPr="00F40A81">
              <w:rPr>
                <w:rFonts w:ascii="Times New Roman" w:hAnsi="Times New Roman" w:cs="Times New Roman"/>
                <w:sz w:val="24"/>
                <w:szCs w:val="24"/>
              </w:rPr>
              <w:t xml:space="preserve"> kërkuar</w:t>
            </w:r>
          </w:p>
        </w:tc>
        <w:tc>
          <w:tcPr>
            <w:tcW w:w="2610" w:type="dxa"/>
          </w:tcPr>
          <w:p w:rsidR="00FF3048" w:rsidRPr="00AB3315" w:rsidRDefault="00406192" w:rsidP="00424751">
            <w:pPr>
              <w:rPr>
                <w:rFonts w:ascii="Times New Roman" w:hAnsi="Times New Roman" w:cs="Times New Roman"/>
                <w:sz w:val="24"/>
                <w:szCs w:val="24"/>
              </w:rPr>
            </w:pPr>
            <w:r>
              <w:rPr>
                <w:rFonts w:ascii="Times New Roman" w:hAnsi="Times New Roman" w:cs="Times New Roman"/>
                <w:sz w:val="24"/>
                <w:szCs w:val="24"/>
              </w:rPr>
              <w:t>Me shkresë, e plotë.</w:t>
            </w:r>
          </w:p>
        </w:tc>
        <w:tc>
          <w:tcPr>
            <w:tcW w:w="1260" w:type="dxa"/>
          </w:tcPr>
          <w:p w:rsidR="00FF3048" w:rsidRPr="00AB3315" w:rsidRDefault="00AB3315" w:rsidP="00424751">
            <w:pPr>
              <w:rPr>
                <w:rFonts w:ascii="Times New Roman" w:hAnsi="Times New Roman" w:cs="Times New Roman"/>
                <w:sz w:val="24"/>
                <w:szCs w:val="24"/>
              </w:rPr>
            </w:pPr>
            <w:r w:rsidRPr="00AB3315">
              <w:rPr>
                <w:rFonts w:ascii="Times New Roman" w:hAnsi="Times New Roman" w:cs="Times New Roman"/>
                <w:sz w:val="24"/>
                <w:szCs w:val="24"/>
              </w:rPr>
              <w:t>Nuk ka</w:t>
            </w:r>
          </w:p>
        </w:tc>
      </w:tr>
      <w:tr w:rsidR="00FF3048" w:rsidTr="00730466">
        <w:trPr>
          <w:trHeight w:val="348"/>
        </w:trPr>
        <w:tc>
          <w:tcPr>
            <w:tcW w:w="918" w:type="dxa"/>
          </w:tcPr>
          <w:p w:rsidR="00FF3048" w:rsidRPr="00F72275" w:rsidRDefault="00FF0F7C" w:rsidP="00424751">
            <w:pPr>
              <w:rPr>
                <w:rFonts w:ascii="Times New Roman" w:hAnsi="Times New Roman" w:cs="Times New Roman"/>
                <w:sz w:val="24"/>
                <w:szCs w:val="24"/>
              </w:rPr>
            </w:pPr>
            <w:r w:rsidRPr="00F72275">
              <w:rPr>
                <w:rFonts w:ascii="Times New Roman" w:hAnsi="Times New Roman" w:cs="Times New Roman"/>
                <w:sz w:val="24"/>
                <w:szCs w:val="24"/>
              </w:rPr>
              <w:lastRenderedPageBreak/>
              <w:t>5</w:t>
            </w:r>
          </w:p>
        </w:tc>
        <w:tc>
          <w:tcPr>
            <w:tcW w:w="1440" w:type="dxa"/>
          </w:tcPr>
          <w:p w:rsidR="00FF3048" w:rsidRPr="00F72275" w:rsidRDefault="00406192" w:rsidP="00424751">
            <w:pPr>
              <w:rPr>
                <w:rFonts w:ascii="Times New Roman" w:hAnsi="Times New Roman" w:cs="Times New Roman"/>
                <w:sz w:val="24"/>
                <w:szCs w:val="24"/>
              </w:rPr>
            </w:pPr>
            <w:r>
              <w:rPr>
                <w:rFonts w:ascii="Times New Roman" w:hAnsi="Times New Roman" w:cs="Times New Roman"/>
                <w:sz w:val="24"/>
                <w:szCs w:val="24"/>
              </w:rPr>
              <w:t>04.07.2022 protokolluar me datë 05.07.2022</w:t>
            </w:r>
          </w:p>
        </w:tc>
        <w:tc>
          <w:tcPr>
            <w:tcW w:w="2520" w:type="dxa"/>
          </w:tcPr>
          <w:p w:rsidR="00406192" w:rsidRDefault="00406192" w:rsidP="00406192">
            <w:pPr>
              <w:rPr>
                <w:rFonts w:ascii="Times New Roman" w:hAnsi="Times New Roman" w:cs="Times New Roman"/>
                <w:sz w:val="24"/>
                <w:szCs w:val="24"/>
              </w:rPr>
            </w:pPr>
            <w:r>
              <w:rPr>
                <w:rFonts w:ascii="Times New Roman" w:hAnsi="Times New Roman" w:cs="Times New Roman"/>
                <w:sz w:val="24"/>
                <w:szCs w:val="24"/>
              </w:rPr>
              <w:t>Kërkohet informacion nëse institucioni ka nevojë për specialistë me formim bazë gjeografik, nëse pos a është numri i kërkesave në tre vitet e fundit dhe ku mund të adresohet kërkesa për specialist të tillë?</w:t>
            </w:r>
          </w:p>
          <w:p w:rsidR="00406192" w:rsidRDefault="00406192" w:rsidP="00406192">
            <w:pPr>
              <w:rPr>
                <w:rFonts w:ascii="Times New Roman" w:hAnsi="Times New Roman" w:cs="Times New Roman"/>
                <w:sz w:val="24"/>
                <w:szCs w:val="24"/>
              </w:rPr>
            </w:pPr>
            <w:r>
              <w:rPr>
                <w:rFonts w:ascii="Times New Roman" w:hAnsi="Times New Roman" w:cs="Times New Roman"/>
                <w:sz w:val="24"/>
                <w:szCs w:val="24"/>
              </w:rPr>
              <w:t>A ka të punësuar të diplomuar më pare fushën e gjeografisë?</w:t>
            </w:r>
          </w:p>
          <w:p w:rsidR="00FF3048" w:rsidRDefault="00406192" w:rsidP="00406192">
            <w:r>
              <w:rPr>
                <w:rFonts w:ascii="Times New Roman" w:hAnsi="Times New Roman" w:cs="Times New Roman"/>
                <w:sz w:val="24"/>
                <w:szCs w:val="24"/>
              </w:rPr>
              <w:t xml:space="preserve">Cilat mendoni se janë zhvillimet e pritshme në sektorin e zhvillimit të territorit ose në </w:t>
            </w:r>
            <w:r>
              <w:rPr>
                <w:rFonts w:ascii="Times New Roman" w:hAnsi="Times New Roman" w:cs="Times New Roman"/>
                <w:sz w:val="24"/>
                <w:szCs w:val="24"/>
              </w:rPr>
              <w:lastRenderedPageBreak/>
              <w:t>mjedis duke patur parasysh proritet e institucionit?</w:t>
            </w:r>
          </w:p>
        </w:tc>
        <w:tc>
          <w:tcPr>
            <w:tcW w:w="1890" w:type="dxa"/>
          </w:tcPr>
          <w:p w:rsidR="00FF3048" w:rsidRPr="00406192" w:rsidRDefault="00406192" w:rsidP="00424751">
            <w:pPr>
              <w:rPr>
                <w:rFonts w:ascii="Times New Roman" w:hAnsi="Times New Roman" w:cs="Times New Roman"/>
                <w:sz w:val="24"/>
                <w:szCs w:val="24"/>
              </w:rPr>
            </w:pPr>
            <w:r>
              <w:rPr>
                <w:rFonts w:ascii="Times New Roman" w:hAnsi="Times New Roman" w:cs="Times New Roman"/>
                <w:sz w:val="24"/>
                <w:szCs w:val="24"/>
              </w:rPr>
              <w:lastRenderedPageBreak/>
              <w:t>08.07</w:t>
            </w:r>
            <w:r w:rsidR="00F72275" w:rsidRPr="00406192">
              <w:rPr>
                <w:rFonts w:ascii="Times New Roman" w:hAnsi="Times New Roman" w:cs="Times New Roman"/>
                <w:sz w:val="24"/>
                <w:szCs w:val="24"/>
              </w:rPr>
              <w:t>.2022</w:t>
            </w:r>
          </w:p>
        </w:tc>
        <w:tc>
          <w:tcPr>
            <w:tcW w:w="2520" w:type="dxa"/>
          </w:tcPr>
          <w:p w:rsidR="00406192" w:rsidRDefault="00406192" w:rsidP="00406192">
            <w:pPr>
              <w:rPr>
                <w:rFonts w:ascii="Times New Roman" w:hAnsi="Times New Roman" w:cs="Times New Roman"/>
                <w:sz w:val="24"/>
                <w:szCs w:val="24"/>
              </w:rPr>
            </w:pPr>
            <w:r>
              <w:rPr>
                <w:rFonts w:ascii="Times New Roman" w:hAnsi="Times New Roman" w:cs="Times New Roman"/>
                <w:sz w:val="24"/>
                <w:szCs w:val="24"/>
              </w:rPr>
              <w:t>DRTK Shkodër ka në administrim 2 Parqe Arkeologjike dhe Zonën Arkeologjike Koman, të cilat janë të haoura në natyrë, lind nevoja e specialistit në fushën e mjedisit.</w:t>
            </w:r>
          </w:p>
          <w:p w:rsidR="00406192" w:rsidRDefault="00406192" w:rsidP="00406192">
            <w:pPr>
              <w:rPr>
                <w:rFonts w:ascii="Times New Roman" w:hAnsi="Times New Roman" w:cs="Times New Roman"/>
                <w:sz w:val="24"/>
                <w:szCs w:val="24"/>
              </w:rPr>
            </w:pPr>
            <w:r>
              <w:rPr>
                <w:rFonts w:ascii="Times New Roman" w:hAnsi="Times New Roman" w:cs="Times New Roman"/>
                <w:sz w:val="24"/>
                <w:szCs w:val="24"/>
              </w:rPr>
              <w:t>Deri më tani pranë institucionit nuk është paraqitur asnjë kërkesë në formimin e profilit bazë gjeografik, mjedisor apo zhvillimit të territorit.</w:t>
            </w:r>
          </w:p>
          <w:p w:rsidR="00406192" w:rsidRDefault="00406192" w:rsidP="00406192">
            <w:pPr>
              <w:rPr>
                <w:rFonts w:ascii="Times New Roman" w:hAnsi="Times New Roman" w:cs="Times New Roman"/>
                <w:sz w:val="24"/>
                <w:szCs w:val="24"/>
              </w:rPr>
            </w:pPr>
            <w:r>
              <w:rPr>
                <w:rFonts w:ascii="Times New Roman" w:hAnsi="Times New Roman" w:cs="Times New Roman"/>
                <w:sz w:val="24"/>
                <w:szCs w:val="24"/>
              </w:rPr>
              <w:t>-Pranë</w:t>
            </w:r>
            <w:r w:rsidRPr="00F40A81">
              <w:rPr>
                <w:rFonts w:ascii="Times New Roman" w:hAnsi="Times New Roman" w:cs="Times New Roman"/>
                <w:sz w:val="24"/>
                <w:szCs w:val="24"/>
              </w:rPr>
              <w:t xml:space="preserve"> </w:t>
            </w:r>
            <w:r>
              <w:rPr>
                <w:rFonts w:ascii="Times New Roman" w:hAnsi="Times New Roman" w:cs="Times New Roman"/>
                <w:sz w:val="24"/>
                <w:szCs w:val="24"/>
              </w:rPr>
              <w:t xml:space="preserve">institucionit ka dy specialistë të </w:t>
            </w:r>
            <w:r>
              <w:rPr>
                <w:rFonts w:ascii="Times New Roman" w:hAnsi="Times New Roman" w:cs="Times New Roman"/>
                <w:sz w:val="24"/>
                <w:szCs w:val="24"/>
              </w:rPr>
              <w:lastRenderedPageBreak/>
              <w:t>diplomuar në Histori-Gjeografi.</w:t>
            </w:r>
          </w:p>
          <w:p w:rsidR="00FF3048" w:rsidRPr="00F72275" w:rsidRDefault="00406192" w:rsidP="00406192">
            <w:pPr>
              <w:rPr>
                <w:rFonts w:ascii="Times New Roman" w:hAnsi="Times New Roman" w:cs="Times New Roman"/>
                <w:sz w:val="24"/>
                <w:szCs w:val="24"/>
              </w:rPr>
            </w:pPr>
            <w:r>
              <w:rPr>
                <w:rFonts w:ascii="Times New Roman" w:hAnsi="Times New Roman" w:cs="Times New Roman"/>
                <w:sz w:val="24"/>
                <w:szCs w:val="24"/>
              </w:rPr>
              <w:t>-Në zbatim të politikave të Ministrisë së Kulturës për shtimin e pasurive kulturore, mendojmë që zhvillimi i territorit dhe përgjigjja me staf të kualifikuar dhe të formuar në këtë disiplinë është e domosdoshme.</w:t>
            </w:r>
          </w:p>
        </w:tc>
        <w:tc>
          <w:tcPr>
            <w:tcW w:w="2610" w:type="dxa"/>
          </w:tcPr>
          <w:p w:rsidR="00FF3048" w:rsidRPr="00796AAD" w:rsidRDefault="00F72275" w:rsidP="00424751">
            <w:pPr>
              <w:rPr>
                <w:rFonts w:ascii="Times New Roman" w:hAnsi="Times New Roman" w:cs="Times New Roman"/>
              </w:rPr>
            </w:pPr>
            <w:r w:rsidRPr="00796AAD">
              <w:rPr>
                <w:rFonts w:ascii="Times New Roman" w:hAnsi="Times New Roman" w:cs="Times New Roman"/>
              </w:rPr>
              <w:lastRenderedPageBreak/>
              <w:t>Me shkresë, e plotë.</w:t>
            </w:r>
          </w:p>
        </w:tc>
        <w:tc>
          <w:tcPr>
            <w:tcW w:w="1260" w:type="dxa"/>
          </w:tcPr>
          <w:p w:rsidR="00FF3048" w:rsidRPr="00F72275" w:rsidRDefault="00F72275" w:rsidP="00424751">
            <w:pPr>
              <w:rPr>
                <w:rFonts w:ascii="Times New Roman" w:hAnsi="Times New Roman" w:cs="Times New Roman"/>
              </w:rPr>
            </w:pPr>
            <w:r w:rsidRPr="00F72275">
              <w:rPr>
                <w:rFonts w:ascii="Times New Roman" w:hAnsi="Times New Roman" w:cs="Times New Roman"/>
              </w:rPr>
              <w:t>Nuk ka.</w:t>
            </w:r>
          </w:p>
        </w:tc>
      </w:tr>
      <w:tr w:rsidR="00FF3048" w:rsidTr="00730466">
        <w:trPr>
          <w:trHeight w:val="310"/>
        </w:trPr>
        <w:tc>
          <w:tcPr>
            <w:tcW w:w="918" w:type="dxa"/>
          </w:tcPr>
          <w:p w:rsidR="00FF3048" w:rsidRPr="00F72275" w:rsidRDefault="00FF0F7C" w:rsidP="00424751">
            <w:pPr>
              <w:rPr>
                <w:rFonts w:ascii="Times New Roman" w:hAnsi="Times New Roman" w:cs="Times New Roman"/>
                <w:sz w:val="24"/>
                <w:szCs w:val="24"/>
              </w:rPr>
            </w:pPr>
            <w:r w:rsidRPr="00F72275">
              <w:rPr>
                <w:rFonts w:ascii="Times New Roman" w:hAnsi="Times New Roman" w:cs="Times New Roman"/>
                <w:sz w:val="24"/>
                <w:szCs w:val="24"/>
              </w:rPr>
              <w:lastRenderedPageBreak/>
              <w:t>6</w:t>
            </w:r>
          </w:p>
        </w:tc>
        <w:tc>
          <w:tcPr>
            <w:tcW w:w="1440" w:type="dxa"/>
          </w:tcPr>
          <w:p w:rsidR="00FF3048" w:rsidRPr="00CF2036" w:rsidRDefault="00406192" w:rsidP="00406192">
            <w:pPr>
              <w:rPr>
                <w:rFonts w:ascii="Times New Roman" w:hAnsi="Times New Roman" w:cs="Times New Roman"/>
                <w:sz w:val="24"/>
                <w:szCs w:val="24"/>
              </w:rPr>
            </w:pPr>
            <w:r>
              <w:rPr>
                <w:rFonts w:ascii="Times New Roman" w:hAnsi="Times New Roman" w:cs="Times New Roman"/>
                <w:sz w:val="24"/>
                <w:szCs w:val="24"/>
              </w:rPr>
              <w:t>17.08</w:t>
            </w:r>
            <w:r w:rsidR="00796AAD">
              <w:rPr>
                <w:rFonts w:ascii="Times New Roman" w:hAnsi="Times New Roman" w:cs="Times New Roman"/>
                <w:sz w:val="24"/>
                <w:szCs w:val="24"/>
              </w:rPr>
              <w:t>.2022</w:t>
            </w:r>
            <w:r>
              <w:rPr>
                <w:rFonts w:ascii="Times New Roman" w:hAnsi="Times New Roman" w:cs="Times New Roman"/>
                <w:sz w:val="24"/>
                <w:szCs w:val="24"/>
              </w:rPr>
              <w:t>, protokolluar me datë 29.08.2022</w:t>
            </w:r>
          </w:p>
        </w:tc>
        <w:tc>
          <w:tcPr>
            <w:tcW w:w="2520" w:type="dxa"/>
          </w:tcPr>
          <w:p w:rsidR="00406192" w:rsidRPr="00272E6C" w:rsidRDefault="00406192" w:rsidP="00406192">
            <w:pPr>
              <w:rPr>
                <w:rFonts w:ascii="Times New Roman" w:hAnsi="Times New Roman" w:cs="Times New Roman"/>
                <w:sz w:val="24"/>
                <w:szCs w:val="24"/>
              </w:rPr>
            </w:pPr>
            <w:r w:rsidRPr="00272E6C">
              <w:rPr>
                <w:rFonts w:ascii="Times New Roman" w:hAnsi="Times New Roman" w:cs="Times New Roman"/>
                <w:sz w:val="24"/>
                <w:szCs w:val="24"/>
              </w:rPr>
              <w:t>Kërkesë për informacion për trajtimin e ankesës M.L për mos marrjen e përgjigjes për vënien në dispozicion të dokumentacionit “Vërtetim page”.</w:t>
            </w:r>
          </w:p>
          <w:p w:rsidR="00796AAD" w:rsidRPr="00CF2036" w:rsidRDefault="00796AAD" w:rsidP="00406192">
            <w:pPr>
              <w:rPr>
                <w:rFonts w:ascii="Times New Roman" w:hAnsi="Times New Roman" w:cs="Times New Roman"/>
                <w:sz w:val="24"/>
                <w:szCs w:val="24"/>
              </w:rPr>
            </w:pPr>
          </w:p>
        </w:tc>
        <w:tc>
          <w:tcPr>
            <w:tcW w:w="1890" w:type="dxa"/>
          </w:tcPr>
          <w:p w:rsidR="00FF3048" w:rsidRPr="0002119E" w:rsidRDefault="00406192" w:rsidP="00424751">
            <w:pPr>
              <w:rPr>
                <w:rFonts w:ascii="Times New Roman" w:hAnsi="Times New Roman" w:cs="Times New Roman"/>
                <w:sz w:val="24"/>
                <w:szCs w:val="24"/>
              </w:rPr>
            </w:pPr>
            <w:r>
              <w:rPr>
                <w:rFonts w:ascii="Times New Roman" w:hAnsi="Times New Roman" w:cs="Times New Roman"/>
                <w:sz w:val="24"/>
                <w:szCs w:val="24"/>
              </w:rPr>
              <w:t>29.08</w:t>
            </w:r>
            <w:r w:rsidR="00796AAD" w:rsidRPr="0002119E">
              <w:rPr>
                <w:rFonts w:ascii="Times New Roman" w:hAnsi="Times New Roman" w:cs="Times New Roman"/>
                <w:sz w:val="24"/>
                <w:szCs w:val="24"/>
              </w:rPr>
              <w:t>.2022</w:t>
            </w:r>
          </w:p>
        </w:tc>
        <w:tc>
          <w:tcPr>
            <w:tcW w:w="2520" w:type="dxa"/>
          </w:tcPr>
          <w:p w:rsidR="00406192" w:rsidRDefault="00406192" w:rsidP="00406192">
            <w:pPr>
              <w:rPr>
                <w:rFonts w:ascii="Times New Roman" w:hAnsi="Times New Roman" w:cs="Times New Roman"/>
                <w:sz w:val="24"/>
                <w:szCs w:val="24"/>
              </w:rPr>
            </w:pPr>
          </w:p>
          <w:p w:rsidR="00FF3048" w:rsidRPr="00F40A81" w:rsidRDefault="0002119E" w:rsidP="00406192">
            <w:pPr>
              <w:rPr>
                <w:rFonts w:ascii="Times New Roman" w:hAnsi="Times New Roman" w:cs="Times New Roman"/>
                <w:sz w:val="24"/>
                <w:szCs w:val="24"/>
              </w:rPr>
            </w:pPr>
            <w:r>
              <w:rPr>
                <w:rFonts w:ascii="Times New Roman" w:hAnsi="Times New Roman" w:cs="Times New Roman"/>
                <w:sz w:val="24"/>
                <w:szCs w:val="24"/>
              </w:rPr>
              <w:t xml:space="preserve"> </w:t>
            </w:r>
            <w:r w:rsidR="00406192" w:rsidRPr="00467CEC">
              <w:rPr>
                <w:rFonts w:ascii="Times New Roman" w:hAnsi="Times New Roman" w:cs="Times New Roman"/>
                <w:sz w:val="24"/>
                <w:szCs w:val="24"/>
              </w:rPr>
              <w:t>K</w:t>
            </w:r>
            <w:r w:rsidR="00406192">
              <w:rPr>
                <w:rFonts w:ascii="Times New Roman" w:hAnsi="Times New Roman" w:cs="Times New Roman"/>
                <w:sz w:val="24"/>
                <w:szCs w:val="24"/>
              </w:rPr>
              <w:t>ërkuesit i</w:t>
            </w:r>
            <w:r w:rsidR="00406192" w:rsidRPr="00467CEC">
              <w:rPr>
                <w:rFonts w:ascii="Times New Roman" w:hAnsi="Times New Roman" w:cs="Times New Roman"/>
                <w:sz w:val="24"/>
                <w:szCs w:val="24"/>
              </w:rPr>
              <w:t xml:space="preserve"> </w:t>
            </w:r>
            <w:r w:rsidR="00406192">
              <w:rPr>
                <w:rFonts w:ascii="Times New Roman" w:hAnsi="Times New Roman" w:cs="Times New Roman"/>
                <w:sz w:val="24"/>
                <w:szCs w:val="24"/>
              </w:rPr>
              <w:t>ë</w:t>
            </w:r>
            <w:r w:rsidR="00406192" w:rsidRPr="00467CEC">
              <w:rPr>
                <w:rFonts w:ascii="Times New Roman" w:hAnsi="Times New Roman" w:cs="Times New Roman"/>
                <w:sz w:val="24"/>
                <w:szCs w:val="24"/>
              </w:rPr>
              <w:t>sht</w:t>
            </w:r>
            <w:r w:rsidR="00406192">
              <w:rPr>
                <w:rFonts w:ascii="Times New Roman" w:hAnsi="Times New Roman" w:cs="Times New Roman"/>
                <w:sz w:val="24"/>
                <w:szCs w:val="24"/>
              </w:rPr>
              <w:t>ë</w:t>
            </w:r>
            <w:r w:rsidR="00406192" w:rsidRPr="00467CEC">
              <w:rPr>
                <w:rFonts w:ascii="Times New Roman" w:hAnsi="Times New Roman" w:cs="Times New Roman"/>
                <w:sz w:val="24"/>
                <w:szCs w:val="24"/>
              </w:rPr>
              <w:t xml:space="preserve"> </w:t>
            </w:r>
            <w:r w:rsidR="00406192">
              <w:rPr>
                <w:rFonts w:ascii="Times New Roman" w:hAnsi="Times New Roman" w:cs="Times New Roman"/>
                <w:sz w:val="24"/>
                <w:szCs w:val="24"/>
              </w:rPr>
              <w:t>kthyer përgjigje se sipas Vendimit të Këshillit të Ministrave, nga data 01 Maj 2022, çdo shtetas shqiptar mund të përfitojë shërbimet publike publike që ofrohen online, nga ku përfshihet edhe “Vërtetimi  page”, vërtetim që ofrohet për periudhën e punësimit që nga data 01.12.2011, periudhë në të cilën përfshihet periudha e punësimit të M.L</w:t>
            </w:r>
          </w:p>
        </w:tc>
        <w:tc>
          <w:tcPr>
            <w:tcW w:w="2610" w:type="dxa"/>
          </w:tcPr>
          <w:p w:rsidR="00FF3048" w:rsidRPr="00F40A81" w:rsidRDefault="00796AAD" w:rsidP="00424751">
            <w:pPr>
              <w:rPr>
                <w:rFonts w:ascii="Times New Roman" w:hAnsi="Times New Roman" w:cs="Times New Roman"/>
                <w:sz w:val="24"/>
                <w:szCs w:val="24"/>
              </w:rPr>
            </w:pPr>
            <w:r>
              <w:rPr>
                <w:rFonts w:ascii="Times New Roman" w:hAnsi="Times New Roman" w:cs="Times New Roman"/>
                <w:sz w:val="24"/>
                <w:szCs w:val="24"/>
              </w:rPr>
              <w:t>Me shkresë, e plotë.</w:t>
            </w:r>
          </w:p>
        </w:tc>
        <w:tc>
          <w:tcPr>
            <w:tcW w:w="1260" w:type="dxa"/>
          </w:tcPr>
          <w:p w:rsidR="00FF3048" w:rsidRPr="00F40A81" w:rsidRDefault="00F40A81" w:rsidP="00424751">
            <w:pPr>
              <w:rPr>
                <w:rFonts w:ascii="Times New Roman" w:hAnsi="Times New Roman" w:cs="Times New Roman"/>
                <w:sz w:val="24"/>
                <w:szCs w:val="24"/>
              </w:rPr>
            </w:pPr>
            <w:r w:rsidRPr="00F40A81">
              <w:rPr>
                <w:rFonts w:ascii="Times New Roman" w:hAnsi="Times New Roman" w:cs="Times New Roman"/>
                <w:sz w:val="24"/>
                <w:szCs w:val="24"/>
              </w:rPr>
              <w:t>Nuk ka</w:t>
            </w:r>
          </w:p>
        </w:tc>
      </w:tr>
      <w:tr w:rsidR="00FF3048" w:rsidTr="00730466">
        <w:trPr>
          <w:trHeight w:val="295"/>
        </w:trPr>
        <w:tc>
          <w:tcPr>
            <w:tcW w:w="918" w:type="dxa"/>
          </w:tcPr>
          <w:p w:rsidR="00FF3048" w:rsidRDefault="00FF0F7C" w:rsidP="00424751">
            <w:r>
              <w:t>7</w:t>
            </w:r>
          </w:p>
        </w:tc>
        <w:tc>
          <w:tcPr>
            <w:tcW w:w="1440" w:type="dxa"/>
          </w:tcPr>
          <w:p w:rsidR="00FF3048" w:rsidRPr="00467CEC" w:rsidRDefault="00406192" w:rsidP="00424751">
            <w:pPr>
              <w:rPr>
                <w:rFonts w:ascii="Times New Roman" w:hAnsi="Times New Roman" w:cs="Times New Roman"/>
                <w:sz w:val="24"/>
                <w:szCs w:val="24"/>
              </w:rPr>
            </w:pPr>
            <w:r>
              <w:rPr>
                <w:rFonts w:ascii="Times New Roman" w:hAnsi="Times New Roman" w:cs="Times New Roman"/>
                <w:sz w:val="24"/>
                <w:szCs w:val="24"/>
              </w:rPr>
              <w:t xml:space="preserve">07.09.2022, </w:t>
            </w:r>
            <w:r>
              <w:rPr>
                <w:rFonts w:ascii="Times New Roman" w:hAnsi="Times New Roman" w:cs="Times New Roman"/>
                <w:sz w:val="24"/>
                <w:szCs w:val="24"/>
              </w:rPr>
              <w:lastRenderedPageBreak/>
              <w:t>protokolluar me datë 13.09.2022</w:t>
            </w:r>
          </w:p>
        </w:tc>
        <w:tc>
          <w:tcPr>
            <w:tcW w:w="2520" w:type="dxa"/>
          </w:tcPr>
          <w:p w:rsidR="0002119E" w:rsidRPr="00272E6C" w:rsidRDefault="00406192" w:rsidP="0002119E">
            <w:pPr>
              <w:rPr>
                <w:rFonts w:ascii="Times New Roman" w:hAnsi="Times New Roman" w:cs="Times New Roman"/>
                <w:sz w:val="24"/>
                <w:szCs w:val="24"/>
              </w:rPr>
            </w:pPr>
            <w:r w:rsidRPr="00272E6C">
              <w:rPr>
                <w:rFonts w:ascii="Times New Roman" w:eastAsia="Times New Roman" w:hAnsi="Times New Roman" w:cs="Times New Roman"/>
                <w:sz w:val="24"/>
                <w:szCs w:val="24"/>
              </w:rPr>
              <w:lastRenderedPageBreak/>
              <w:t xml:space="preserve">Kërkesë për </w:t>
            </w:r>
            <w:r w:rsidRPr="00272E6C">
              <w:rPr>
                <w:rFonts w:ascii="Times New Roman" w:eastAsia="Times New Roman" w:hAnsi="Times New Roman" w:cs="Times New Roman"/>
                <w:sz w:val="24"/>
                <w:szCs w:val="24"/>
              </w:rPr>
              <w:lastRenderedPageBreak/>
              <w:t xml:space="preserve">inofrmacion nëse prona “Ish muzeu i 3 Heronjve” ka status monument </w:t>
            </w:r>
            <w:r>
              <w:rPr>
                <w:rFonts w:ascii="Times New Roman" w:eastAsia="Times New Roman" w:hAnsi="Times New Roman" w:cs="Times New Roman"/>
                <w:sz w:val="24"/>
                <w:szCs w:val="24"/>
              </w:rPr>
              <w:t>k</w:t>
            </w:r>
            <w:r w:rsidRPr="00272E6C">
              <w:rPr>
                <w:rFonts w:ascii="Times New Roman" w:eastAsia="Times New Roman" w:hAnsi="Times New Roman" w:cs="Times New Roman"/>
                <w:sz w:val="24"/>
                <w:szCs w:val="24"/>
              </w:rPr>
              <w:t>ulture.</w:t>
            </w:r>
          </w:p>
          <w:p w:rsidR="00FF3048" w:rsidRPr="00272E6C" w:rsidRDefault="00FF3048" w:rsidP="00467CEC">
            <w:pPr>
              <w:rPr>
                <w:rFonts w:ascii="Times New Roman" w:hAnsi="Times New Roman" w:cs="Times New Roman"/>
                <w:sz w:val="24"/>
                <w:szCs w:val="24"/>
              </w:rPr>
            </w:pPr>
          </w:p>
        </w:tc>
        <w:tc>
          <w:tcPr>
            <w:tcW w:w="1890" w:type="dxa"/>
          </w:tcPr>
          <w:p w:rsidR="00FF3048" w:rsidRPr="00272E6C" w:rsidRDefault="00406192" w:rsidP="00424751">
            <w:pPr>
              <w:rPr>
                <w:rFonts w:ascii="Times New Roman" w:hAnsi="Times New Roman" w:cs="Times New Roman"/>
                <w:sz w:val="24"/>
                <w:szCs w:val="24"/>
              </w:rPr>
            </w:pPr>
            <w:r>
              <w:rPr>
                <w:rFonts w:ascii="Times New Roman" w:hAnsi="Times New Roman" w:cs="Times New Roman"/>
                <w:sz w:val="24"/>
                <w:szCs w:val="24"/>
              </w:rPr>
              <w:lastRenderedPageBreak/>
              <w:t>22.09.2022</w:t>
            </w:r>
          </w:p>
        </w:tc>
        <w:tc>
          <w:tcPr>
            <w:tcW w:w="2520" w:type="dxa"/>
          </w:tcPr>
          <w:p w:rsidR="00406192" w:rsidRPr="00330285" w:rsidRDefault="00406192" w:rsidP="00406192">
            <w:pPr>
              <w:spacing w:after="200" w:line="276" w:lineRule="auto"/>
              <w:jc w:val="both"/>
              <w:rPr>
                <w:rFonts w:ascii="Times New Roman" w:hAnsi="Times New Roman" w:cs="Times New Roman"/>
                <w:sz w:val="24"/>
                <w:szCs w:val="24"/>
              </w:rPr>
            </w:pPr>
            <w:r w:rsidRPr="00330285">
              <w:rPr>
                <w:rFonts w:ascii="Times New Roman" w:hAnsi="Times New Roman" w:cs="Times New Roman"/>
                <w:sz w:val="24"/>
                <w:szCs w:val="24"/>
              </w:rPr>
              <w:t xml:space="preserve">Pasuria kulturore </w:t>
            </w:r>
            <w:r w:rsidRPr="00330285">
              <w:rPr>
                <w:rFonts w:ascii="Times New Roman" w:hAnsi="Times New Roman" w:cs="Times New Roman"/>
                <w:sz w:val="24"/>
                <w:szCs w:val="24"/>
              </w:rPr>
              <w:lastRenderedPageBreak/>
              <w:t>Shtëpia Muze “Tre Heronjtë”, ka status pasuri kulturore, kategoria I, shpallur me Vendimin nr.1886, datë 10.06.1973 nga Ministria e Arsimit dhe Shkencës.</w:t>
            </w:r>
          </w:p>
          <w:p w:rsidR="00FF3048" w:rsidRPr="00467CEC" w:rsidRDefault="00406192" w:rsidP="00406192">
            <w:pPr>
              <w:rPr>
                <w:rFonts w:ascii="Times New Roman" w:hAnsi="Times New Roman" w:cs="Times New Roman"/>
                <w:sz w:val="24"/>
                <w:szCs w:val="24"/>
              </w:rPr>
            </w:pPr>
            <w:r>
              <w:rPr>
                <w:rFonts w:ascii="Times New Roman" w:hAnsi="Times New Roman" w:cs="Times New Roman"/>
                <w:sz w:val="24"/>
                <w:szCs w:val="24"/>
              </w:rPr>
              <w:t xml:space="preserve">Nga procesi i fundit i </w:t>
            </w:r>
            <w:r w:rsidRPr="00330285">
              <w:rPr>
                <w:rFonts w:ascii="Times New Roman" w:hAnsi="Times New Roman" w:cs="Times New Roman"/>
                <w:sz w:val="24"/>
                <w:szCs w:val="24"/>
              </w:rPr>
              <w:t>kartelizimit, rezulton se shtëpia e vjetër është shembur në vitin 1991 dhe mbi truallin e saj është ndërtuar banesë e re në vitin 2002.</w:t>
            </w:r>
          </w:p>
        </w:tc>
        <w:tc>
          <w:tcPr>
            <w:tcW w:w="2610" w:type="dxa"/>
          </w:tcPr>
          <w:p w:rsidR="00FF3048" w:rsidRPr="00467CEC" w:rsidRDefault="00272E6C" w:rsidP="00272E6C">
            <w:pPr>
              <w:rPr>
                <w:rFonts w:ascii="Times New Roman" w:hAnsi="Times New Roman" w:cs="Times New Roman"/>
                <w:sz w:val="24"/>
                <w:szCs w:val="24"/>
              </w:rPr>
            </w:pPr>
            <w:r>
              <w:rPr>
                <w:rFonts w:ascii="Times New Roman" w:hAnsi="Times New Roman" w:cs="Times New Roman"/>
                <w:sz w:val="24"/>
                <w:szCs w:val="24"/>
              </w:rPr>
              <w:lastRenderedPageBreak/>
              <w:t>Me shkresë, e plotë.</w:t>
            </w:r>
          </w:p>
        </w:tc>
        <w:tc>
          <w:tcPr>
            <w:tcW w:w="1260" w:type="dxa"/>
          </w:tcPr>
          <w:p w:rsidR="00FF3048" w:rsidRPr="00467CEC" w:rsidRDefault="00467CEC" w:rsidP="00424751">
            <w:pPr>
              <w:rPr>
                <w:rFonts w:ascii="Times New Roman" w:hAnsi="Times New Roman" w:cs="Times New Roman"/>
                <w:sz w:val="24"/>
                <w:szCs w:val="24"/>
              </w:rPr>
            </w:pPr>
            <w:r w:rsidRPr="00467CEC">
              <w:rPr>
                <w:rFonts w:ascii="Times New Roman" w:hAnsi="Times New Roman" w:cs="Times New Roman"/>
                <w:sz w:val="24"/>
                <w:szCs w:val="24"/>
              </w:rPr>
              <w:t>Nuk ka</w:t>
            </w:r>
          </w:p>
        </w:tc>
      </w:tr>
      <w:tr w:rsidR="00FF3048" w:rsidTr="00730466">
        <w:trPr>
          <w:trHeight w:val="348"/>
        </w:trPr>
        <w:tc>
          <w:tcPr>
            <w:tcW w:w="918" w:type="dxa"/>
          </w:tcPr>
          <w:p w:rsidR="00FF3048" w:rsidRPr="002C7A28" w:rsidRDefault="0085428D" w:rsidP="00424751">
            <w:pPr>
              <w:rPr>
                <w:rFonts w:ascii="Times New Roman" w:hAnsi="Times New Roman" w:cs="Times New Roman"/>
                <w:sz w:val="24"/>
                <w:szCs w:val="24"/>
              </w:rPr>
            </w:pPr>
            <w:r w:rsidRPr="002C7A28">
              <w:rPr>
                <w:rFonts w:ascii="Times New Roman" w:hAnsi="Times New Roman" w:cs="Times New Roman"/>
                <w:sz w:val="24"/>
                <w:szCs w:val="24"/>
              </w:rPr>
              <w:lastRenderedPageBreak/>
              <w:t>8</w:t>
            </w:r>
          </w:p>
        </w:tc>
        <w:tc>
          <w:tcPr>
            <w:tcW w:w="1440" w:type="dxa"/>
          </w:tcPr>
          <w:p w:rsidR="00FF3048" w:rsidRPr="00272E6C" w:rsidRDefault="00406192" w:rsidP="00424751">
            <w:pPr>
              <w:rPr>
                <w:rFonts w:ascii="Times New Roman" w:hAnsi="Times New Roman" w:cs="Times New Roman"/>
                <w:sz w:val="24"/>
                <w:szCs w:val="24"/>
              </w:rPr>
            </w:pPr>
            <w:r w:rsidRPr="00F72275">
              <w:rPr>
                <w:rFonts w:ascii="Times New Roman" w:hAnsi="Times New Roman" w:cs="Times New Roman"/>
                <w:sz w:val="24"/>
                <w:szCs w:val="24"/>
              </w:rPr>
              <w:t>02.11.2022</w:t>
            </w:r>
            <w:r>
              <w:rPr>
                <w:rFonts w:ascii="Times New Roman" w:hAnsi="Times New Roman" w:cs="Times New Roman"/>
                <w:sz w:val="24"/>
                <w:szCs w:val="24"/>
              </w:rPr>
              <w:t>, protokolluar me datë 09.11.2022</w:t>
            </w:r>
          </w:p>
        </w:tc>
        <w:tc>
          <w:tcPr>
            <w:tcW w:w="2520" w:type="dxa"/>
          </w:tcPr>
          <w:p w:rsidR="00406192" w:rsidRPr="002C7A28" w:rsidRDefault="00406192" w:rsidP="00406192">
            <w:pPr>
              <w:rPr>
                <w:rFonts w:ascii="Sylfaen" w:eastAsia="Calibri" w:hAnsi="Sylfaen" w:cs="Times New Roman"/>
                <w:sz w:val="28"/>
                <w:szCs w:val="28"/>
                <w:lang w:eastAsia="ja-JP"/>
              </w:rPr>
            </w:pPr>
            <w:r>
              <w:rPr>
                <w:rFonts w:ascii="Times New Roman" w:hAnsi="Times New Roman" w:cs="Times New Roman"/>
                <w:sz w:val="24"/>
                <w:szCs w:val="24"/>
                <w:lang w:val="sq-AL"/>
              </w:rPr>
              <w:t>Kërkohet informacion mbi menaxhimin dhe mbarëvajtjen e sezonit turistik veror 2022.</w:t>
            </w:r>
          </w:p>
          <w:p w:rsidR="00FF3048" w:rsidRPr="00272E6C" w:rsidRDefault="00FF3048" w:rsidP="00272E6C">
            <w:pPr>
              <w:rPr>
                <w:sz w:val="24"/>
                <w:szCs w:val="24"/>
              </w:rPr>
            </w:pPr>
          </w:p>
        </w:tc>
        <w:tc>
          <w:tcPr>
            <w:tcW w:w="1890" w:type="dxa"/>
          </w:tcPr>
          <w:p w:rsidR="00FF3048" w:rsidRPr="00272E6C" w:rsidRDefault="00406192" w:rsidP="00424751">
            <w:pPr>
              <w:rPr>
                <w:rFonts w:ascii="Times New Roman" w:hAnsi="Times New Roman" w:cs="Times New Roman"/>
                <w:sz w:val="24"/>
                <w:szCs w:val="24"/>
              </w:rPr>
            </w:pPr>
            <w:r w:rsidRPr="00406192">
              <w:rPr>
                <w:rFonts w:ascii="Times New Roman" w:hAnsi="Times New Roman" w:cs="Times New Roman"/>
                <w:sz w:val="24"/>
                <w:szCs w:val="24"/>
              </w:rPr>
              <w:t>14.11.2022</w:t>
            </w:r>
          </w:p>
        </w:tc>
        <w:tc>
          <w:tcPr>
            <w:tcW w:w="2520" w:type="dxa"/>
          </w:tcPr>
          <w:p w:rsidR="00272E6C" w:rsidRDefault="00406192" w:rsidP="00272E6C">
            <w:pPr>
              <w:spacing w:after="200" w:line="276" w:lineRule="auto"/>
              <w:jc w:val="both"/>
            </w:pPr>
            <w:r w:rsidRPr="00F72275">
              <w:rPr>
                <w:rFonts w:ascii="Times New Roman" w:hAnsi="Times New Roman" w:cs="Times New Roman"/>
                <w:sz w:val="24"/>
                <w:szCs w:val="24"/>
              </w:rPr>
              <w:t xml:space="preserve">Shkresës përcjellëse </w:t>
            </w:r>
            <w:r>
              <w:rPr>
                <w:rFonts w:ascii="Times New Roman" w:hAnsi="Times New Roman" w:cs="Times New Roman"/>
                <w:sz w:val="24"/>
                <w:szCs w:val="24"/>
              </w:rPr>
              <w:t xml:space="preserve">i </w:t>
            </w:r>
            <w:r w:rsidRPr="00F72275">
              <w:rPr>
                <w:rFonts w:ascii="Times New Roman" w:hAnsi="Times New Roman" w:cs="Times New Roman"/>
                <w:sz w:val="24"/>
                <w:szCs w:val="24"/>
              </w:rPr>
              <w:t xml:space="preserve">ështe bashkëlidhur </w:t>
            </w:r>
            <w:r>
              <w:rPr>
                <w:rFonts w:ascii="Times New Roman" w:hAnsi="Times New Roman" w:cs="Times New Roman"/>
                <w:sz w:val="24"/>
                <w:szCs w:val="24"/>
              </w:rPr>
              <w:t>relacioni turistik veror 2022, i</w:t>
            </w:r>
            <w:r w:rsidRPr="00F72275">
              <w:rPr>
                <w:rFonts w:ascii="Times New Roman" w:hAnsi="Times New Roman" w:cs="Times New Roman"/>
                <w:sz w:val="24"/>
                <w:szCs w:val="24"/>
              </w:rPr>
              <w:t xml:space="preserve"> hartuar nga përgjegjësit e sektorit dhe specialistët.</w:t>
            </w:r>
          </w:p>
        </w:tc>
        <w:tc>
          <w:tcPr>
            <w:tcW w:w="2610" w:type="dxa"/>
          </w:tcPr>
          <w:p w:rsidR="00FF3048" w:rsidRPr="00375C17" w:rsidRDefault="00272E6C" w:rsidP="00424751">
            <w:pPr>
              <w:rPr>
                <w:rFonts w:ascii="Times New Roman" w:hAnsi="Times New Roman" w:cs="Times New Roman"/>
              </w:rPr>
            </w:pPr>
            <w:r>
              <w:rPr>
                <w:rFonts w:ascii="Times New Roman" w:hAnsi="Times New Roman" w:cs="Times New Roman"/>
              </w:rPr>
              <w:t>Me shkresë, e plotë.</w:t>
            </w:r>
          </w:p>
        </w:tc>
        <w:tc>
          <w:tcPr>
            <w:tcW w:w="1260" w:type="dxa"/>
          </w:tcPr>
          <w:p w:rsidR="00FF3048" w:rsidRPr="00375C17" w:rsidRDefault="00375C17" w:rsidP="00424751">
            <w:pPr>
              <w:rPr>
                <w:rFonts w:ascii="Times New Roman" w:hAnsi="Times New Roman" w:cs="Times New Roman"/>
              </w:rPr>
            </w:pPr>
            <w:r w:rsidRPr="00375C17">
              <w:rPr>
                <w:rFonts w:ascii="Times New Roman" w:hAnsi="Times New Roman" w:cs="Times New Roman"/>
              </w:rPr>
              <w:t>Nuk ka</w:t>
            </w:r>
          </w:p>
        </w:tc>
      </w:tr>
    </w:tbl>
    <w:p w:rsidR="00FF3048" w:rsidRDefault="00FF3048" w:rsidP="00FF3048">
      <w:pPr>
        <w:rPr>
          <w:rFonts w:ascii="Times New Roman" w:hAnsi="Times New Roman"/>
          <w:sz w:val="24"/>
          <w:szCs w:val="24"/>
          <w:lang w:val="de-DE"/>
        </w:rPr>
      </w:pPr>
      <w:bookmarkStart w:id="0" w:name="_GoBack"/>
      <w:bookmarkEnd w:id="0"/>
    </w:p>
    <w:p w:rsidR="00FF3048" w:rsidRDefault="00FF3048" w:rsidP="00FF3048">
      <w:pPr>
        <w:spacing w:after="0" w:line="240" w:lineRule="auto"/>
        <w:jc w:val="both"/>
        <w:rPr>
          <w:rFonts w:ascii="Times New Roman" w:hAnsi="Times New Roman"/>
          <w:sz w:val="24"/>
          <w:szCs w:val="24"/>
          <w:lang w:val="it-IT"/>
        </w:rPr>
      </w:pPr>
    </w:p>
    <w:p w:rsidR="000E0539" w:rsidRDefault="000E0539"/>
    <w:sectPr w:rsidR="000E0539" w:rsidSect="00FF3048">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7F85" w:rsidRDefault="00CA7F85" w:rsidP="00C417B2">
      <w:pPr>
        <w:spacing w:after="0" w:line="240" w:lineRule="auto"/>
      </w:pPr>
      <w:r>
        <w:separator/>
      </w:r>
    </w:p>
  </w:endnote>
  <w:endnote w:type="continuationSeparator" w:id="0">
    <w:p w:rsidR="00CA7F85" w:rsidRDefault="00CA7F85" w:rsidP="00C417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Sylfaen">
    <w:panose1 w:val="010A0502050306030303"/>
    <w:charset w:val="00"/>
    <w:family w:val="roman"/>
    <w:pitch w:val="variable"/>
    <w:sig w:usb0="04000687" w:usb1="00000000" w:usb2="00000000" w:usb3="00000000" w:csb0="000000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7F85" w:rsidRDefault="00CA7F85" w:rsidP="00C417B2">
      <w:pPr>
        <w:spacing w:after="0" w:line="240" w:lineRule="auto"/>
      </w:pPr>
      <w:r>
        <w:separator/>
      </w:r>
    </w:p>
  </w:footnote>
  <w:footnote w:type="continuationSeparator" w:id="0">
    <w:p w:rsidR="00CA7F85" w:rsidRDefault="00CA7F85" w:rsidP="00C417B2">
      <w:pPr>
        <w:spacing w:after="0" w:line="240" w:lineRule="auto"/>
      </w:pPr>
      <w:r>
        <w:continuationSeparator/>
      </w:r>
    </w:p>
  </w:footnote>
  <w:footnote w:id="1">
    <w:p w:rsidR="00FF3048" w:rsidRPr="00DF38D5" w:rsidRDefault="00FF3048" w:rsidP="00FF3048">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rPr>
        <w:t xml:space="preserve"> Numri rendor i k</w:t>
      </w:r>
      <w:r>
        <w:rPr>
          <w:rFonts w:ascii="Times New Roman" w:hAnsi="Times New Roman" w:cs="Times New Roman"/>
        </w:rPr>
        <w:t>ë</w:t>
      </w:r>
      <w:r w:rsidRPr="00DF38D5">
        <w:rPr>
          <w:rFonts w:ascii="Times New Roman" w:hAnsi="Times New Roman" w:cs="Times New Roman"/>
        </w:rPr>
        <w:t>rkesave t</w:t>
      </w:r>
      <w:r>
        <w:rPr>
          <w:rFonts w:ascii="Times New Roman" w:hAnsi="Times New Roman" w:cs="Times New Roman"/>
        </w:rPr>
        <w:t>ë</w:t>
      </w:r>
      <w:r w:rsidRPr="00DF38D5">
        <w:rPr>
          <w:rFonts w:ascii="Times New Roman" w:hAnsi="Times New Roman" w:cs="Times New Roman"/>
        </w:rPr>
        <w:t xml:space="preserve"> regjistruara n</w:t>
      </w:r>
      <w:r>
        <w:rPr>
          <w:rFonts w:ascii="Times New Roman" w:hAnsi="Times New Roman" w:cs="Times New Roman"/>
        </w:rPr>
        <w:t>ëR</w:t>
      </w:r>
      <w:r w:rsidRPr="00DF38D5">
        <w:rPr>
          <w:rFonts w:ascii="Times New Roman" w:hAnsi="Times New Roman" w:cs="Times New Roman"/>
        </w:rPr>
        <w:t xml:space="preserve">egjistrin e </w:t>
      </w:r>
      <w:r>
        <w:rPr>
          <w:rFonts w:ascii="Times New Roman" w:hAnsi="Times New Roman" w:cs="Times New Roman"/>
        </w:rPr>
        <w:t>Kë</w:t>
      </w:r>
      <w:r w:rsidRPr="00DF38D5">
        <w:rPr>
          <w:rFonts w:ascii="Times New Roman" w:hAnsi="Times New Roman" w:cs="Times New Roman"/>
        </w:rPr>
        <w:t xml:space="preserve">rkesave dhe </w:t>
      </w:r>
      <w:r>
        <w:rPr>
          <w:rFonts w:ascii="Times New Roman" w:hAnsi="Times New Roman" w:cs="Times New Roman"/>
        </w:rPr>
        <w:t>Pë</w:t>
      </w:r>
      <w:r w:rsidRPr="00DF38D5">
        <w:rPr>
          <w:rFonts w:ascii="Times New Roman" w:hAnsi="Times New Roman" w:cs="Times New Roman"/>
        </w:rPr>
        <w:t>rgjigjeve</w:t>
      </w:r>
    </w:p>
  </w:footnote>
  <w:footnote w:id="2">
    <w:p w:rsidR="00FF3048" w:rsidRPr="00DF38D5" w:rsidRDefault="00FF3048" w:rsidP="00FF3048">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bCs/>
        </w:rPr>
        <w:t>Data e regjistrimit të kërkesës</w:t>
      </w:r>
    </w:p>
  </w:footnote>
  <w:footnote w:id="3">
    <w:p w:rsidR="00FF3048" w:rsidRPr="00DF38D5" w:rsidRDefault="00FF3048" w:rsidP="00FF3048">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bCs/>
        </w:rPr>
        <w:t xml:space="preserve">Përmbledhje e objektit të kërkesës duke </w:t>
      </w:r>
      <w:r>
        <w:rPr>
          <w:rFonts w:ascii="Times New Roman" w:hAnsi="Times New Roman" w:cs="Times New Roman"/>
          <w:bCs/>
        </w:rPr>
        <w:t xml:space="preserve">u </w:t>
      </w:r>
      <w:r w:rsidRPr="00DF38D5">
        <w:rPr>
          <w:rFonts w:ascii="Times New Roman" w:hAnsi="Times New Roman" w:cs="Times New Roman"/>
          <w:bCs/>
        </w:rPr>
        <w:t xml:space="preserve">anonimizuar </w:t>
      </w:r>
      <w:r>
        <w:rPr>
          <w:rFonts w:ascii="Times New Roman" w:hAnsi="Times New Roman" w:cs="Times New Roman"/>
          <w:bCs/>
        </w:rPr>
        <w:t>sipas parashikimeve ligjore në fuqi</w:t>
      </w:r>
    </w:p>
  </w:footnote>
  <w:footnote w:id="4">
    <w:p w:rsidR="00FF3048" w:rsidRPr="00DF38D5" w:rsidRDefault="00FF3048" w:rsidP="00FF3048">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bCs/>
        </w:rPr>
        <w:t>Data e kthimit të përgjigjes</w:t>
      </w:r>
    </w:p>
  </w:footnote>
  <w:footnote w:id="5">
    <w:p w:rsidR="00FF3048" w:rsidRPr="00DF38D5" w:rsidRDefault="00FF3048" w:rsidP="00FF3048">
      <w:pPr>
        <w:pStyle w:val="FootnoteText"/>
        <w:rPr>
          <w:rFonts w:ascii="Times New Roman" w:hAnsi="Times New Roman" w:cs="Times New Roman"/>
        </w:rPr>
      </w:pPr>
      <w:r w:rsidRPr="00DF38D5">
        <w:rPr>
          <w:rStyle w:val="FootnoteReference"/>
          <w:rFonts w:ascii="Times New Roman" w:hAnsi="Times New Roman" w:cs="Times New Roman"/>
        </w:rPr>
        <w:footnoteRef/>
      </w:r>
      <w:r>
        <w:rPr>
          <w:rFonts w:ascii="Times New Roman" w:hAnsi="Times New Roman" w:cs="Times New Roman"/>
        </w:rPr>
        <w:t xml:space="preserve">Përmbajtja e </w:t>
      </w:r>
      <w:r>
        <w:rPr>
          <w:rFonts w:ascii="Times New Roman" w:hAnsi="Times New Roman" w:cs="Times New Roman"/>
          <w:bCs/>
        </w:rPr>
        <w:t>pë</w:t>
      </w:r>
      <w:r w:rsidRPr="00DF38D5">
        <w:rPr>
          <w:rFonts w:ascii="Times New Roman" w:hAnsi="Times New Roman" w:cs="Times New Roman"/>
          <w:bCs/>
        </w:rPr>
        <w:t>rgjigj</w:t>
      </w:r>
      <w:r>
        <w:rPr>
          <w:rFonts w:ascii="Times New Roman" w:hAnsi="Times New Roman" w:cs="Times New Roman"/>
          <w:bCs/>
        </w:rPr>
        <w:t xml:space="preserve">es dukeu </w:t>
      </w:r>
      <w:r w:rsidRPr="00DF38D5">
        <w:rPr>
          <w:rFonts w:ascii="Times New Roman" w:hAnsi="Times New Roman" w:cs="Times New Roman"/>
          <w:bCs/>
        </w:rPr>
        <w:t xml:space="preserve">anonimizuar </w:t>
      </w:r>
      <w:r>
        <w:rPr>
          <w:rFonts w:ascii="Times New Roman" w:hAnsi="Times New Roman" w:cs="Times New Roman"/>
          <w:bCs/>
        </w:rPr>
        <w:t>sipas parashikimeve ligjore në fuqi</w:t>
      </w:r>
    </w:p>
  </w:footnote>
  <w:footnote w:id="6">
    <w:p w:rsidR="00FF3048" w:rsidRPr="00DF38D5" w:rsidRDefault="00FF3048" w:rsidP="00FF3048">
      <w:pPr>
        <w:pStyle w:val="FootnoteText"/>
        <w:rPr>
          <w:rFonts w:ascii="Times New Roman" w:hAnsi="Times New Roman" w:cs="Times New Roman"/>
        </w:rPr>
      </w:pPr>
      <w:r w:rsidRPr="00DF38D5">
        <w:rPr>
          <w:rStyle w:val="FootnoteReference"/>
          <w:rFonts w:ascii="Times New Roman" w:hAnsi="Times New Roman" w:cs="Times New Roman"/>
        </w:rPr>
        <w:footnoteRef/>
      </w:r>
      <w:r>
        <w:rPr>
          <w:rFonts w:ascii="Times New Roman" w:hAnsi="Times New Roman" w:cs="Times New Roman"/>
        </w:rPr>
        <w:t xml:space="preserve">Përgjigja jepet </w:t>
      </w:r>
      <w:r w:rsidRPr="00DF38D5">
        <w:rPr>
          <w:rFonts w:ascii="Times New Roman" w:hAnsi="Times New Roman" w:cs="Times New Roman"/>
        </w:rPr>
        <w:t xml:space="preserve">E </w:t>
      </w:r>
      <w:r>
        <w:rPr>
          <w:rFonts w:ascii="Times New Roman" w:hAnsi="Times New Roman" w:cs="Times New Roman"/>
        </w:rPr>
        <w:t>plotë</w:t>
      </w:r>
      <w:r w:rsidRPr="00DF38D5">
        <w:rPr>
          <w:rFonts w:ascii="Times New Roman" w:hAnsi="Times New Roman" w:cs="Times New Roman"/>
        </w:rPr>
        <w:t>/ E kufizuar/E refuzuar/E deleguar</w:t>
      </w:r>
    </w:p>
  </w:footnote>
  <w:footnote w:id="7">
    <w:p w:rsidR="00FF3048" w:rsidRDefault="00FF3048" w:rsidP="00FF3048">
      <w:pPr>
        <w:pStyle w:val="FootnoteText"/>
      </w:pPr>
      <w:r w:rsidRPr="00DF38D5">
        <w:rPr>
          <w:rStyle w:val="FootnoteReference"/>
          <w:rFonts w:ascii="Times New Roman" w:hAnsi="Times New Roman" w:cs="Times New Roman"/>
        </w:rPr>
        <w:footnoteRef/>
      </w:r>
      <w:r w:rsidRPr="00DF38D5">
        <w:rPr>
          <w:rFonts w:ascii="Times New Roman" w:hAnsi="Times New Roman" w:cs="Times New Roman"/>
          <w:lang w:val="it-IT"/>
        </w:rPr>
        <w:t xml:space="preserve">Kosto monetare e riprodhimit (kur </w:t>
      </w:r>
      <w:r>
        <w:rPr>
          <w:rFonts w:ascii="Times New Roman" w:hAnsi="Times New Roman" w:cs="Times New Roman"/>
          <w:lang w:val="it-IT"/>
        </w:rPr>
        <w:t>ë</w:t>
      </w:r>
      <w:r w:rsidRPr="00DF38D5">
        <w:rPr>
          <w:rFonts w:ascii="Times New Roman" w:hAnsi="Times New Roman" w:cs="Times New Roman"/>
          <w:lang w:val="it-IT"/>
        </w:rPr>
        <w:t>sht</w:t>
      </w:r>
      <w:r>
        <w:rPr>
          <w:rFonts w:ascii="Times New Roman" w:hAnsi="Times New Roman" w:cs="Times New Roman"/>
          <w:lang w:val="it-IT"/>
        </w:rPr>
        <w:t>ë</w:t>
      </w:r>
      <w:r w:rsidRPr="00DF38D5">
        <w:rPr>
          <w:rFonts w:ascii="Times New Roman" w:hAnsi="Times New Roman" w:cs="Times New Roman"/>
          <w:lang w:val="it-IT"/>
        </w:rPr>
        <w:t xml:space="preserve"> rasti dhe </w:t>
      </w:r>
      <w:r>
        <w:rPr>
          <w:rFonts w:ascii="Times New Roman" w:hAnsi="Times New Roman" w:cs="Times New Roman"/>
          <w:lang w:val="it-IT"/>
        </w:rPr>
        <w:t>e</w:t>
      </w:r>
      <w:r w:rsidRPr="00DF38D5">
        <w:rPr>
          <w:rFonts w:ascii="Times New Roman" w:hAnsi="Times New Roman" w:cs="Times New Roman"/>
          <w:lang w:val="it-IT"/>
        </w:rPr>
        <w:t xml:space="preserve"> d</w:t>
      </w:r>
      <w:r>
        <w:rPr>
          <w:rFonts w:ascii="Times New Roman" w:hAnsi="Times New Roman" w:cs="Times New Roman"/>
          <w:lang w:val="it-IT"/>
        </w:rPr>
        <w:t>ërgimit)</w:t>
      </w:r>
      <w:r w:rsidRPr="00DF38D5">
        <w:rPr>
          <w:rFonts w:ascii="Times New Roman" w:hAnsi="Times New Roman" w:cs="Times New Roman"/>
          <w:lang w:val="it-IT"/>
        </w:rPr>
        <w:t xml:space="preserve"> t</w:t>
      </w:r>
      <w:r w:rsidRPr="00DF38D5">
        <w:rPr>
          <w:rFonts w:ascii="Times New Roman" w:eastAsia="MingLiU-ExtB" w:hAnsi="Times New Roman" w:cs="Times New Roman"/>
          <w:lang w:val="it-IT"/>
        </w:rPr>
        <w:t xml:space="preserve">ë </w:t>
      </w:r>
      <w:r w:rsidRPr="00DF38D5">
        <w:rPr>
          <w:rFonts w:ascii="Times New Roman" w:hAnsi="Times New Roman" w:cs="Times New Roman"/>
          <w:lang w:val="it-IT"/>
        </w:rPr>
        <w:t>informacionit t</w:t>
      </w:r>
      <w:r>
        <w:rPr>
          <w:rFonts w:ascii="Times New Roman" w:hAnsi="Times New Roman" w:cs="Times New Roman"/>
          <w:lang w:val="it-IT"/>
        </w:rPr>
        <w:t>ë</w:t>
      </w:r>
      <w:r w:rsidRPr="00DF38D5">
        <w:rPr>
          <w:rFonts w:ascii="Times New Roman" w:hAnsi="Times New Roman" w:cs="Times New Roman"/>
          <w:lang w:val="it-IT"/>
        </w:rPr>
        <w:t xml:space="preserve"> k</w:t>
      </w:r>
      <w:r>
        <w:rPr>
          <w:rFonts w:ascii="Times New Roman" w:hAnsi="Times New Roman" w:cs="Times New Roman"/>
          <w:lang w:val="it-IT"/>
        </w:rPr>
        <w:t>ë</w:t>
      </w:r>
      <w:r w:rsidRPr="00DF38D5">
        <w:rPr>
          <w:rFonts w:ascii="Times New Roman" w:hAnsi="Times New Roman" w:cs="Times New Roman"/>
          <w:lang w:val="it-IT"/>
        </w:rPr>
        <w:t>rkuar sipas tarifave t</w:t>
      </w:r>
      <w:r>
        <w:rPr>
          <w:rFonts w:ascii="Times New Roman" w:hAnsi="Times New Roman" w:cs="Times New Roman"/>
          <w:lang w:val="it-IT"/>
        </w:rPr>
        <w:t>ë</w:t>
      </w:r>
      <w:r w:rsidRPr="00DF38D5">
        <w:rPr>
          <w:rFonts w:ascii="Times New Roman" w:hAnsi="Times New Roman" w:cs="Times New Roman"/>
          <w:lang w:val="it-IT"/>
        </w:rPr>
        <w:t xml:space="preserve"> publikuar nga autoriteti publik.</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6A7ACA"/>
    <w:multiLevelType w:val="hybridMultilevel"/>
    <w:tmpl w:val="AD840D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5750D06"/>
    <w:multiLevelType w:val="hybridMultilevel"/>
    <w:tmpl w:val="82EAE8C2"/>
    <w:lvl w:ilvl="0" w:tplc="041C0001">
      <w:start w:val="1"/>
      <w:numFmt w:val="bullet"/>
      <w:lvlText w:val=""/>
      <w:lvlJc w:val="left"/>
      <w:pPr>
        <w:ind w:left="1080" w:hanging="360"/>
      </w:pPr>
      <w:rPr>
        <w:rFonts w:ascii="Symbol" w:hAnsi="Symbol"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2">
    <w:nsid w:val="3F7B23D5"/>
    <w:multiLevelType w:val="hybridMultilevel"/>
    <w:tmpl w:val="63B48C74"/>
    <w:lvl w:ilvl="0" w:tplc="A718D4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7F3916"/>
    <w:multiLevelType w:val="hybridMultilevel"/>
    <w:tmpl w:val="F4643096"/>
    <w:lvl w:ilvl="0" w:tplc="B2807708">
      <w:start w:val="1"/>
      <w:numFmt w:val="decimal"/>
      <w:lvlText w:val="%1-"/>
      <w:lvlJc w:val="left"/>
      <w:pPr>
        <w:ind w:left="360" w:hanging="360"/>
      </w:pPr>
      <w:rPr>
        <w:rFonts w:ascii="Arial" w:hAnsi="Arial" w:cs="Arial" w:hint="default"/>
        <w:color w:val="00000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6DCF6910"/>
    <w:multiLevelType w:val="hybridMultilevel"/>
    <w:tmpl w:val="63B48C74"/>
    <w:lvl w:ilvl="0" w:tplc="A718D4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92E2C24"/>
    <w:multiLevelType w:val="hybridMultilevel"/>
    <w:tmpl w:val="A344F372"/>
    <w:lvl w:ilvl="0" w:tplc="BB5AF0D4">
      <w:numFmt w:val="bullet"/>
      <w:lvlText w:val="-"/>
      <w:lvlJc w:val="left"/>
      <w:pPr>
        <w:ind w:left="720" w:hanging="360"/>
      </w:pPr>
      <w:rPr>
        <w:rFonts w:ascii="Garamond" w:eastAsia="Calibri" w:hAnsi="Garamond"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79E52656"/>
    <w:multiLevelType w:val="hybridMultilevel"/>
    <w:tmpl w:val="64E06F72"/>
    <w:lvl w:ilvl="0" w:tplc="BA26D57A">
      <w:start w:val="2"/>
      <w:numFmt w:val="bullet"/>
      <w:lvlText w:val="-"/>
      <w:lvlJc w:val="left"/>
      <w:pPr>
        <w:ind w:left="720" w:hanging="360"/>
      </w:pPr>
      <w:rPr>
        <w:rFonts w:ascii="Times New Roman" w:eastAsia="Calibri"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num>
  <w:num w:numId="4">
    <w:abstractNumId w:val="4"/>
  </w:num>
  <w:num w:numId="5">
    <w:abstractNumId w:val="2"/>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FELayout/>
  </w:compat>
  <w:rsids>
    <w:rsidRoot w:val="003F78F7"/>
    <w:rsid w:val="0002119E"/>
    <w:rsid w:val="000514BD"/>
    <w:rsid w:val="000548CD"/>
    <w:rsid w:val="000972CB"/>
    <w:rsid w:val="000D63CD"/>
    <w:rsid w:val="000E0539"/>
    <w:rsid w:val="00134F00"/>
    <w:rsid w:val="00153CBD"/>
    <w:rsid w:val="0016587F"/>
    <w:rsid w:val="00182007"/>
    <w:rsid w:val="001C17F3"/>
    <w:rsid w:val="001D3B66"/>
    <w:rsid w:val="001D7988"/>
    <w:rsid w:val="0021270B"/>
    <w:rsid w:val="00227DB2"/>
    <w:rsid w:val="00233530"/>
    <w:rsid w:val="00236ADD"/>
    <w:rsid w:val="00237150"/>
    <w:rsid w:val="00246DF7"/>
    <w:rsid w:val="00256DCC"/>
    <w:rsid w:val="00272E6C"/>
    <w:rsid w:val="002A2459"/>
    <w:rsid w:val="002C7A28"/>
    <w:rsid w:val="002E5657"/>
    <w:rsid w:val="00302D5F"/>
    <w:rsid w:val="00330285"/>
    <w:rsid w:val="003356BF"/>
    <w:rsid w:val="003610D3"/>
    <w:rsid w:val="00375C17"/>
    <w:rsid w:val="0037633F"/>
    <w:rsid w:val="00391A4C"/>
    <w:rsid w:val="003B765A"/>
    <w:rsid w:val="003D1670"/>
    <w:rsid w:val="003F78F7"/>
    <w:rsid w:val="00406192"/>
    <w:rsid w:val="0042349A"/>
    <w:rsid w:val="00424751"/>
    <w:rsid w:val="0043268E"/>
    <w:rsid w:val="00444D89"/>
    <w:rsid w:val="00462512"/>
    <w:rsid w:val="00467CEC"/>
    <w:rsid w:val="00480CAD"/>
    <w:rsid w:val="004D3886"/>
    <w:rsid w:val="004F0B5B"/>
    <w:rsid w:val="00511C24"/>
    <w:rsid w:val="00511C55"/>
    <w:rsid w:val="00534FFA"/>
    <w:rsid w:val="00580124"/>
    <w:rsid w:val="00581BEA"/>
    <w:rsid w:val="005A37ED"/>
    <w:rsid w:val="005B093E"/>
    <w:rsid w:val="005B44B6"/>
    <w:rsid w:val="005E3F62"/>
    <w:rsid w:val="005E4EA0"/>
    <w:rsid w:val="005F7EC0"/>
    <w:rsid w:val="00644275"/>
    <w:rsid w:val="00650755"/>
    <w:rsid w:val="006739FB"/>
    <w:rsid w:val="00690626"/>
    <w:rsid w:val="006A3861"/>
    <w:rsid w:val="006E2B24"/>
    <w:rsid w:val="006F53DD"/>
    <w:rsid w:val="00714712"/>
    <w:rsid w:val="00714F62"/>
    <w:rsid w:val="00730466"/>
    <w:rsid w:val="007328B6"/>
    <w:rsid w:val="00741887"/>
    <w:rsid w:val="00785C25"/>
    <w:rsid w:val="00796AAD"/>
    <w:rsid w:val="007E493B"/>
    <w:rsid w:val="007F2E51"/>
    <w:rsid w:val="00822F90"/>
    <w:rsid w:val="00830BF9"/>
    <w:rsid w:val="008535D0"/>
    <w:rsid w:val="0085428D"/>
    <w:rsid w:val="008560B1"/>
    <w:rsid w:val="00861A9C"/>
    <w:rsid w:val="008803FB"/>
    <w:rsid w:val="008B42D1"/>
    <w:rsid w:val="008C79E8"/>
    <w:rsid w:val="008E2CFE"/>
    <w:rsid w:val="009419FE"/>
    <w:rsid w:val="00953906"/>
    <w:rsid w:val="0099345C"/>
    <w:rsid w:val="00993CD2"/>
    <w:rsid w:val="009A132D"/>
    <w:rsid w:val="009A6313"/>
    <w:rsid w:val="009C555D"/>
    <w:rsid w:val="00A26B10"/>
    <w:rsid w:val="00A36EBE"/>
    <w:rsid w:val="00A964E0"/>
    <w:rsid w:val="00AA5385"/>
    <w:rsid w:val="00AB3315"/>
    <w:rsid w:val="00AB48BD"/>
    <w:rsid w:val="00AC46B7"/>
    <w:rsid w:val="00AE494F"/>
    <w:rsid w:val="00B154B0"/>
    <w:rsid w:val="00B30C05"/>
    <w:rsid w:val="00B32842"/>
    <w:rsid w:val="00B45E29"/>
    <w:rsid w:val="00B8307B"/>
    <w:rsid w:val="00BA1FBF"/>
    <w:rsid w:val="00BA44C8"/>
    <w:rsid w:val="00BE1E92"/>
    <w:rsid w:val="00BF6803"/>
    <w:rsid w:val="00C060DD"/>
    <w:rsid w:val="00C2694B"/>
    <w:rsid w:val="00C35726"/>
    <w:rsid w:val="00C375C8"/>
    <w:rsid w:val="00C417B2"/>
    <w:rsid w:val="00C417CA"/>
    <w:rsid w:val="00C461C6"/>
    <w:rsid w:val="00C7393C"/>
    <w:rsid w:val="00C75058"/>
    <w:rsid w:val="00C84995"/>
    <w:rsid w:val="00CA6752"/>
    <w:rsid w:val="00CA7F85"/>
    <w:rsid w:val="00CB6255"/>
    <w:rsid w:val="00CC4D37"/>
    <w:rsid w:val="00CD3180"/>
    <w:rsid w:val="00CF1D79"/>
    <w:rsid w:val="00CF2036"/>
    <w:rsid w:val="00D368B9"/>
    <w:rsid w:val="00D41F11"/>
    <w:rsid w:val="00D8674F"/>
    <w:rsid w:val="00DB4450"/>
    <w:rsid w:val="00DD31DA"/>
    <w:rsid w:val="00DE26E2"/>
    <w:rsid w:val="00DF38D5"/>
    <w:rsid w:val="00E047E9"/>
    <w:rsid w:val="00E36927"/>
    <w:rsid w:val="00E729B4"/>
    <w:rsid w:val="00E83454"/>
    <w:rsid w:val="00EE6318"/>
    <w:rsid w:val="00EF748B"/>
    <w:rsid w:val="00F20D0A"/>
    <w:rsid w:val="00F274DC"/>
    <w:rsid w:val="00F276FA"/>
    <w:rsid w:val="00F40A81"/>
    <w:rsid w:val="00F5438C"/>
    <w:rsid w:val="00F54492"/>
    <w:rsid w:val="00F72275"/>
    <w:rsid w:val="00FA68B8"/>
    <w:rsid w:val="00FF0F7C"/>
    <w:rsid w:val="00FF3048"/>
    <w:rsid w:val="00FF6A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1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053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326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C417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17B2"/>
    <w:rPr>
      <w:sz w:val="20"/>
      <w:szCs w:val="20"/>
    </w:rPr>
  </w:style>
  <w:style w:type="character" w:styleId="FootnoteReference">
    <w:name w:val="footnote reference"/>
    <w:basedOn w:val="DefaultParagraphFont"/>
    <w:uiPriority w:val="99"/>
    <w:semiHidden/>
    <w:unhideWhenUsed/>
    <w:rsid w:val="00C417B2"/>
    <w:rPr>
      <w:vertAlign w:val="superscript"/>
    </w:rPr>
  </w:style>
</w:styles>
</file>

<file path=word/webSettings.xml><?xml version="1.0" encoding="utf-8"?>
<w:webSettings xmlns:r="http://schemas.openxmlformats.org/officeDocument/2006/relationships" xmlns:w="http://schemas.openxmlformats.org/wordprocessingml/2006/main">
  <w:divs>
    <w:div w:id="377167918">
      <w:bodyDiv w:val="1"/>
      <w:marLeft w:val="0"/>
      <w:marRight w:val="0"/>
      <w:marTop w:val="0"/>
      <w:marBottom w:val="0"/>
      <w:divBdr>
        <w:top w:val="none" w:sz="0" w:space="0" w:color="auto"/>
        <w:left w:val="none" w:sz="0" w:space="0" w:color="auto"/>
        <w:bottom w:val="none" w:sz="0" w:space="0" w:color="auto"/>
        <w:right w:val="none" w:sz="0" w:space="0" w:color="auto"/>
      </w:divBdr>
      <w:divsChild>
        <w:div w:id="511338831">
          <w:marLeft w:val="0"/>
          <w:marRight w:val="0"/>
          <w:marTop w:val="0"/>
          <w:marBottom w:val="0"/>
          <w:divBdr>
            <w:top w:val="none" w:sz="0" w:space="0" w:color="auto"/>
            <w:left w:val="none" w:sz="0" w:space="0" w:color="auto"/>
            <w:bottom w:val="none" w:sz="0" w:space="0" w:color="auto"/>
            <w:right w:val="none" w:sz="0" w:space="0" w:color="auto"/>
          </w:divBdr>
        </w:div>
      </w:divsChild>
    </w:div>
    <w:div w:id="557018097">
      <w:bodyDiv w:val="1"/>
      <w:marLeft w:val="0"/>
      <w:marRight w:val="0"/>
      <w:marTop w:val="0"/>
      <w:marBottom w:val="0"/>
      <w:divBdr>
        <w:top w:val="none" w:sz="0" w:space="0" w:color="auto"/>
        <w:left w:val="none" w:sz="0" w:space="0" w:color="auto"/>
        <w:bottom w:val="none" w:sz="0" w:space="0" w:color="auto"/>
        <w:right w:val="none" w:sz="0" w:space="0" w:color="auto"/>
      </w:divBdr>
      <w:divsChild>
        <w:div w:id="337856441">
          <w:marLeft w:val="0"/>
          <w:marRight w:val="0"/>
          <w:marTop w:val="0"/>
          <w:marBottom w:val="0"/>
          <w:divBdr>
            <w:top w:val="none" w:sz="0" w:space="0" w:color="auto"/>
            <w:left w:val="none" w:sz="0" w:space="0" w:color="auto"/>
            <w:bottom w:val="none" w:sz="0" w:space="0" w:color="auto"/>
            <w:right w:val="none" w:sz="0" w:space="0" w:color="auto"/>
          </w:divBdr>
        </w:div>
      </w:divsChild>
    </w:div>
    <w:div w:id="588543129">
      <w:bodyDiv w:val="1"/>
      <w:marLeft w:val="0"/>
      <w:marRight w:val="0"/>
      <w:marTop w:val="0"/>
      <w:marBottom w:val="0"/>
      <w:divBdr>
        <w:top w:val="none" w:sz="0" w:space="0" w:color="auto"/>
        <w:left w:val="none" w:sz="0" w:space="0" w:color="auto"/>
        <w:bottom w:val="none" w:sz="0" w:space="0" w:color="auto"/>
        <w:right w:val="none" w:sz="0" w:space="0" w:color="auto"/>
      </w:divBdr>
    </w:div>
    <w:div w:id="638263466">
      <w:bodyDiv w:val="1"/>
      <w:marLeft w:val="0"/>
      <w:marRight w:val="0"/>
      <w:marTop w:val="0"/>
      <w:marBottom w:val="0"/>
      <w:divBdr>
        <w:top w:val="none" w:sz="0" w:space="0" w:color="auto"/>
        <w:left w:val="none" w:sz="0" w:space="0" w:color="auto"/>
        <w:bottom w:val="none" w:sz="0" w:space="0" w:color="auto"/>
        <w:right w:val="none" w:sz="0" w:space="0" w:color="auto"/>
      </w:divBdr>
    </w:div>
    <w:div w:id="1447386344">
      <w:bodyDiv w:val="1"/>
      <w:marLeft w:val="0"/>
      <w:marRight w:val="0"/>
      <w:marTop w:val="0"/>
      <w:marBottom w:val="0"/>
      <w:divBdr>
        <w:top w:val="none" w:sz="0" w:space="0" w:color="auto"/>
        <w:left w:val="none" w:sz="0" w:space="0" w:color="auto"/>
        <w:bottom w:val="none" w:sz="0" w:space="0" w:color="auto"/>
        <w:right w:val="none" w:sz="0" w:space="0" w:color="auto"/>
      </w:divBdr>
      <w:divsChild>
        <w:div w:id="1800144762">
          <w:marLeft w:val="0"/>
          <w:marRight w:val="0"/>
          <w:marTop w:val="0"/>
          <w:marBottom w:val="0"/>
          <w:divBdr>
            <w:top w:val="none" w:sz="0" w:space="0" w:color="auto"/>
            <w:left w:val="none" w:sz="0" w:space="0" w:color="auto"/>
            <w:bottom w:val="none" w:sz="0" w:space="0" w:color="auto"/>
            <w:right w:val="none" w:sz="0" w:space="0" w:color="auto"/>
          </w:divBdr>
        </w:div>
      </w:divsChild>
    </w:div>
    <w:div w:id="1570192476">
      <w:bodyDiv w:val="1"/>
      <w:marLeft w:val="0"/>
      <w:marRight w:val="0"/>
      <w:marTop w:val="0"/>
      <w:marBottom w:val="0"/>
      <w:divBdr>
        <w:top w:val="none" w:sz="0" w:space="0" w:color="auto"/>
        <w:left w:val="none" w:sz="0" w:space="0" w:color="auto"/>
        <w:bottom w:val="none" w:sz="0" w:space="0" w:color="auto"/>
        <w:right w:val="none" w:sz="0" w:space="0" w:color="auto"/>
      </w:divBdr>
    </w:div>
    <w:div w:id="1628272597">
      <w:bodyDiv w:val="1"/>
      <w:marLeft w:val="0"/>
      <w:marRight w:val="0"/>
      <w:marTop w:val="0"/>
      <w:marBottom w:val="0"/>
      <w:divBdr>
        <w:top w:val="none" w:sz="0" w:space="0" w:color="auto"/>
        <w:left w:val="none" w:sz="0" w:space="0" w:color="auto"/>
        <w:bottom w:val="none" w:sz="0" w:space="0" w:color="auto"/>
        <w:right w:val="none" w:sz="0" w:space="0" w:color="auto"/>
      </w:divBdr>
      <w:divsChild>
        <w:div w:id="236980387">
          <w:marLeft w:val="0"/>
          <w:marRight w:val="0"/>
          <w:marTop w:val="0"/>
          <w:marBottom w:val="0"/>
          <w:divBdr>
            <w:top w:val="none" w:sz="0" w:space="0" w:color="auto"/>
            <w:left w:val="none" w:sz="0" w:space="0" w:color="auto"/>
            <w:bottom w:val="none" w:sz="0" w:space="0" w:color="auto"/>
            <w:right w:val="none" w:sz="0" w:space="0" w:color="auto"/>
          </w:divBdr>
        </w:div>
      </w:divsChild>
    </w:div>
    <w:div w:id="1894654820">
      <w:bodyDiv w:val="1"/>
      <w:marLeft w:val="0"/>
      <w:marRight w:val="0"/>
      <w:marTop w:val="0"/>
      <w:marBottom w:val="0"/>
      <w:divBdr>
        <w:top w:val="none" w:sz="0" w:space="0" w:color="auto"/>
        <w:left w:val="none" w:sz="0" w:space="0" w:color="auto"/>
        <w:bottom w:val="none" w:sz="0" w:space="0" w:color="auto"/>
        <w:right w:val="none" w:sz="0" w:space="0" w:color="auto"/>
      </w:divBdr>
    </w:div>
    <w:div w:id="2115635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467E7-6958-4E29-9727-6AEE57EA9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iNTECO</cp:lastModifiedBy>
  <cp:revision>2</cp:revision>
  <dcterms:created xsi:type="dcterms:W3CDTF">2022-12-01T08:54:00Z</dcterms:created>
  <dcterms:modified xsi:type="dcterms:W3CDTF">2022-12-01T08:54:00Z</dcterms:modified>
</cp:coreProperties>
</file>